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10349" w:type="dxa"/>
        <w:jc w:val="center"/>
        <w:tblCellMar>
          <w:left w:w="48" w:type="dxa"/>
        </w:tblCellMar>
        <w:tblLook w:val="04A0"/>
      </w:tblPr>
      <w:tblGrid>
        <w:gridCol w:w="3061"/>
        <w:gridCol w:w="7288"/>
      </w:tblGrid>
      <w:tr w:rsidR="006F4833">
        <w:trPr>
          <w:jc w:val="center"/>
        </w:trPr>
        <w:tc>
          <w:tcPr>
            <w:tcW w:w="3061" w:type="dxa"/>
            <w:tcBorders>
              <w:top w:val="nil"/>
              <w:left w:val="single" w:sz="48" w:space="0" w:color="B83D68"/>
              <w:bottom w:val="nil"/>
              <w:right w:val="double" w:sz="4" w:space="0" w:color="B83D68"/>
            </w:tcBorders>
            <w:shd w:val="clear" w:color="auto" w:fill="auto"/>
            <w:tcMar>
              <w:left w:w="48" w:type="dxa"/>
            </w:tcMar>
          </w:tcPr>
          <w:p w:rsidR="006F4833" w:rsidRDefault="00667777">
            <w:pPr>
              <w:rPr>
                <w:rFonts w:ascii="微軟正黑體" w:eastAsia="微軟正黑體" w:hAnsi="微軟正黑體"/>
                <w:color w:val="B83D68" w:themeColor="accent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color w:val="B83D68" w:themeColor="accent1"/>
                <w:sz w:val="36"/>
                <w:szCs w:val="36"/>
              </w:rPr>
              <w:t>衛教資訊</w:t>
            </w:r>
          </w:p>
          <w:p w:rsidR="006F4833" w:rsidRDefault="006F4833">
            <w:pPr>
              <w:rPr>
                <w:rFonts w:ascii="新細明體" w:eastAsia="新細明體" w:hAnsi="新細明體"/>
                <w:b/>
                <w:color w:val="B83D68" w:themeColor="accent1"/>
                <w:sz w:val="20"/>
                <w:szCs w:val="20"/>
              </w:rPr>
            </w:pPr>
          </w:p>
          <w:p w:rsidR="006F4833" w:rsidRDefault="006F4833">
            <w:pPr>
              <w:rPr>
                <w:rFonts w:ascii="新細明體" w:eastAsia="新細明體" w:hAnsi="新細明體"/>
                <w:b/>
                <w:color w:val="B83D68" w:themeColor="accent1"/>
                <w:sz w:val="20"/>
                <w:szCs w:val="20"/>
              </w:rPr>
            </w:pPr>
          </w:p>
          <w:p w:rsidR="006F4833" w:rsidRDefault="006F4833">
            <w:pPr>
              <w:rPr>
                <w:rFonts w:ascii="新細明體" w:eastAsia="新細明體" w:hAnsi="新細明體"/>
                <w:b/>
                <w:color w:val="B83D68" w:themeColor="accent1"/>
                <w:sz w:val="20"/>
                <w:szCs w:val="20"/>
              </w:rPr>
            </w:pPr>
          </w:p>
          <w:p w:rsidR="006F4833" w:rsidRDefault="00667777">
            <w:pPr>
              <w:rPr>
                <w:color w:val="B83D68" w:themeColor="accent1"/>
              </w:rPr>
            </w:pPr>
            <w:r>
              <w:rPr>
                <w:rFonts w:ascii="新細明體" w:hAnsi="新細明體"/>
                <w:b/>
                <w:color w:val="B83D68" w:themeColor="accent1"/>
                <w:sz w:val="20"/>
                <w:szCs w:val="20"/>
              </w:rPr>
              <w:t>新竹馬偕紀念醫院</w:t>
            </w:r>
          </w:p>
        </w:tc>
        <w:tc>
          <w:tcPr>
            <w:tcW w:w="7287" w:type="dxa"/>
            <w:tcBorders>
              <w:top w:val="nil"/>
              <w:left w:val="double" w:sz="4" w:space="0" w:color="B83D68"/>
              <w:bottom w:val="nil"/>
              <w:right w:val="nil"/>
            </w:tcBorders>
            <w:shd w:val="clear" w:color="auto" w:fill="B83D68" w:themeFill="accent1"/>
            <w:tcMar>
              <w:left w:w="93" w:type="dxa"/>
            </w:tcMar>
          </w:tcPr>
          <w:p w:rsidR="006F4833" w:rsidRDefault="00667777">
            <w:pPr>
              <w:jc w:val="right"/>
              <w:rPr>
                <w:color w:val="FFFFFF" w:themeColor="background1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  <w:t>美容性問題：蚊蟲叮咬</w:t>
            </w:r>
          </w:p>
        </w:tc>
      </w:tr>
      <w:tr w:rsidR="006F4833">
        <w:trPr>
          <w:jc w:val="center"/>
        </w:trPr>
        <w:tc>
          <w:tcPr>
            <w:tcW w:w="3061" w:type="dxa"/>
            <w:tcBorders>
              <w:top w:val="nil"/>
              <w:left w:val="single" w:sz="48" w:space="0" w:color="B83D68"/>
              <w:bottom w:val="nil"/>
              <w:right w:val="double" w:sz="4" w:space="0" w:color="B83D68"/>
            </w:tcBorders>
            <w:shd w:val="clear" w:color="auto" w:fill="auto"/>
            <w:tcMar>
              <w:left w:w="48" w:type="dxa"/>
            </w:tcMar>
          </w:tcPr>
          <w:p w:rsidR="006F4833" w:rsidRDefault="00667777">
            <w:pPr>
              <w:pStyle w:val="Heading2"/>
              <w:spacing w:after="120" w:line="280" w:lineRule="exact"/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地址：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30071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新竹市光復路二段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t>690</w:t>
            </w: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號</w:t>
            </w:r>
          </w:p>
          <w:p w:rsidR="006F4833" w:rsidRDefault="00667777">
            <w:pPr>
              <w:pStyle w:val="Heading2"/>
              <w:spacing w:after="120" w:line="280" w:lineRule="exact"/>
            </w:pPr>
            <w:r>
              <w:rPr>
                <w:rFonts w:asciiTheme="minorHAnsi" w:hAnsiTheme="minorHAnsi" w:cstheme="minorHAnsi"/>
                <w:sz w:val="20"/>
                <w:szCs w:val="20"/>
                <w:lang w:eastAsia="zh-TW"/>
              </w:rPr>
              <w:t>電話：</w:t>
            </w:r>
            <w:r>
              <w:rPr>
                <w:rFonts w:asciiTheme="minorHAnsi" w:eastAsia="新細明體" w:hAnsiTheme="minorHAnsi" w:cstheme="minorHAnsi"/>
                <w:sz w:val="20"/>
                <w:szCs w:val="20"/>
                <w:lang w:eastAsia="zh-TW"/>
              </w:rPr>
              <w:br/>
              <w:t>03-6889595</w:t>
            </w:r>
          </w:p>
          <w:p w:rsidR="006F4833" w:rsidRDefault="00667777">
            <w:pPr>
              <w:pStyle w:val="Heading2"/>
              <w:spacing w:after="120" w:line="280" w:lineRule="exact"/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</w:pPr>
            <w:r>
              <w:rPr>
                <w:rFonts w:asciiTheme="minorHAnsi" w:hAnsi="Calibri"/>
                <w:sz w:val="20"/>
                <w:szCs w:val="20"/>
                <w:lang w:eastAsia="zh-TW"/>
              </w:rPr>
              <w:t>分機</w:t>
            </w:r>
            <w:r>
              <w:rPr>
                <w:rFonts w:asciiTheme="minorHAnsi" w:eastAsia="新細明體" w:hAnsiTheme="minorHAnsi"/>
                <w:sz w:val="20"/>
                <w:szCs w:val="20"/>
                <w:lang w:eastAsia="zh-TW"/>
              </w:rPr>
              <w:t>6293</w:t>
            </w:r>
          </w:p>
        </w:tc>
        <w:tc>
          <w:tcPr>
            <w:tcW w:w="7287" w:type="dxa"/>
            <w:tcBorders>
              <w:top w:val="nil"/>
              <w:left w:val="double" w:sz="4" w:space="0" w:color="B83D68"/>
              <w:bottom w:val="nil"/>
              <w:right w:val="nil"/>
            </w:tcBorders>
            <w:shd w:val="clear" w:color="auto" w:fill="B83D68" w:themeFill="accent1"/>
            <w:tcMar>
              <w:left w:w="93" w:type="dxa"/>
            </w:tcMar>
            <w:vAlign w:val="bottom"/>
          </w:tcPr>
          <w:p w:rsidR="006F4833" w:rsidRDefault="00667777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修訂: 20</w:t>
            </w:r>
            <w:r w:rsidR="00B24561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21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B24561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05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/</w:t>
            </w:r>
            <w:r w:rsidR="00B24561">
              <w:rPr>
                <w:rFonts w:ascii="微軟正黑體" w:eastAsia="微軟正黑體" w:hAnsi="微軟正黑體" w:hint="eastAsia"/>
                <w:b/>
                <w:color w:val="FFFFFF" w:themeColor="background1"/>
                <w:sz w:val="36"/>
                <w:szCs w:val="36"/>
              </w:rPr>
              <w:t>24</w:t>
            </w:r>
          </w:p>
          <w:p w:rsidR="006F4833" w:rsidRDefault="00667777">
            <w:pPr>
              <w:jc w:val="right"/>
              <w:rPr>
                <w:rFonts w:ascii="微軟正黑體" w:eastAsia="微軟正黑體" w:hAnsi="微軟正黑體"/>
                <w:b/>
                <w:color w:val="FFFFFF" w:themeColor="background1"/>
                <w:sz w:val="56"/>
                <w:szCs w:val="56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36"/>
                <w:szCs w:val="36"/>
              </w:rPr>
              <w:t>皮膚科</w:t>
            </w:r>
          </w:p>
        </w:tc>
      </w:tr>
      <w:tr w:rsidR="006F4833">
        <w:trPr>
          <w:jc w:val="center"/>
        </w:trPr>
        <w:tc>
          <w:tcPr>
            <w:tcW w:w="3061" w:type="dxa"/>
            <w:tcBorders>
              <w:top w:val="nil"/>
              <w:left w:val="single" w:sz="48" w:space="0" w:color="B83D68"/>
              <w:bottom w:val="nil"/>
              <w:right w:val="nil"/>
            </w:tcBorders>
            <w:shd w:val="clear" w:color="auto" w:fill="F1D7E0" w:themeFill="accent1" w:themeFillTint="33"/>
            <w:tcMar>
              <w:left w:w="48" w:type="dxa"/>
            </w:tcMar>
          </w:tcPr>
          <w:p w:rsidR="006F4833" w:rsidRDefault="00667777">
            <w:pPr>
              <w:pStyle w:val="Heading2"/>
              <w:spacing w:after="120" w:line="280" w:lineRule="exact"/>
              <w:ind w:left="200" w:hanging="200"/>
              <w:rPr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．健康諮詢專線：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03-5745098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週一～週五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上午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9:00~12:00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  <w:t xml:space="preserve">                       </w:t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下午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14:00~17:00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br/>
            </w: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例假日休息</w:t>
            </w:r>
          </w:p>
          <w:p w:rsidR="006F4833" w:rsidRDefault="00667777">
            <w:pPr>
              <w:pStyle w:val="Heading2"/>
              <w:spacing w:after="120" w:line="280" w:lineRule="exact"/>
              <w:ind w:left="200" w:hanging="200"/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</w:pPr>
            <w:r>
              <w:rPr>
                <w:rFonts w:asciiTheme="minorHAnsi" w:hAnsiTheme="minorHAnsi" w:cstheme="minorHAnsi"/>
                <w:color w:val="00000A"/>
                <w:sz w:val="20"/>
                <w:szCs w:val="20"/>
                <w:lang w:eastAsia="zh-TW"/>
              </w:rPr>
              <w:t>．語音掛號電話：</w:t>
            </w:r>
            <w:r>
              <w:rPr>
                <w:rFonts w:asciiTheme="minorHAnsi" w:eastAsia="新細明體" w:hAnsiTheme="minorHAnsi" w:cstheme="minorHAnsi"/>
                <w:color w:val="00000A"/>
                <w:sz w:val="20"/>
                <w:szCs w:val="20"/>
                <w:lang w:eastAsia="zh-TW"/>
              </w:rPr>
              <w:t>03-5166516</w:t>
            </w:r>
          </w:p>
          <w:p w:rsidR="006F4833" w:rsidRDefault="00667777">
            <w:pPr>
              <w:ind w:left="200" w:hanging="200"/>
            </w:pPr>
            <w:r>
              <w:rPr>
                <w:rFonts w:cstheme="minorHAnsi"/>
                <w:sz w:val="20"/>
                <w:szCs w:val="20"/>
              </w:rPr>
              <w:t>．人工掛號電話：</w:t>
            </w:r>
            <w:r>
              <w:rPr>
                <w:rFonts w:eastAsia="新細明體" w:cstheme="minorHAnsi"/>
                <w:sz w:val="20"/>
                <w:szCs w:val="20"/>
              </w:rPr>
              <w:t>03-6118866</w:t>
            </w:r>
            <w:r>
              <w:rPr>
                <w:rFonts w:eastAsia="新細明體"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週一</w:t>
            </w:r>
            <w:r>
              <w:rPr>
                <w:rFonts w:eastAsia="新細明體"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>週五上午</w:t>
            </w:r>
            <w:r>
              <w:rPr>
                <w:rFonts w:eastAsia="新細明體" w:cstheme="minorHAnsi"/>
                <w:sz w:val="20"/>
                <w:szCs w:val="20"/>
              </w:rPr>
              <w:t>8:00~17:00</w:t>
            </w:r>
            <w:r>
              <w:rPr>
                <w:rFonts w:eastAsia="新細明體" w:cstheme="minorHAnsi"/>
                <w:sz w:val="20"/>
                <w:szCs w:val="20"/>
              </w:rPr>
              <w:br/>
              <w:t xml:space="preserve">           </w:t>
            </w:r>
            <w:r>
              <w:rPr>
                <w:rFonts w:cstheme="minorHAnsi"/>
                <w:sz w:val="20"/>
                <w:szCs w:val="20"/>
              </w:rPr>
              <w:t>週六上午</w:t>
            </w:r>
            <w:r>
              <w:rPr>
                <w:rFonts w:eastAsia="新細明體" w:cstheme="minorHAnsi"/>
                <w:sz w:val="20"/>
                <w:szCs w:val="20"/>
              </w:rPr>
              <w:t>8:00~12:00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4833" w:rsidRDefault="00667777">
            <w:pPr>
              <w:jc w:val="right"/>
              <w:rPr>
                <w:rFonts w:ascii="微軟正黑體" w:eastAsia="微軟正黑體" w:hAnsi="微軟正黑體"/>
                <w:b/>
                <w:color w:val="B83D68" w:themeColor="accen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19050" distR="9525">
                  <wp:extent cx="4505325" cy="1197610"/>
                  <wp:effectExtent l="0" t="0" r="0" b="0"/>
                  <wp:docPr id="1" name="圖片 0" descr="新竹馬偕new logo-20160801-黑字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新竹馬偕new logo-20160801-黑字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325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B83D68" w:themeColor="accent1"/>
                <w:szCs w:val="20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color w:val="B83D68" w:themeColor="accent1"/>
                <w:sz w:val="20"/>
                <w:szCs w:val="20"/>
              </w:rPr>
              <w:t>(C)Mackay Memorial Hospital All Rights Reserved.</w:t>
            </w:r>
          </w:p>
          <w:p w:rsidR="006F4833" w:rsidRDefault="00667777">
            <w:pPr>
              <w:jc w:val="right"/>
              <w:rPr>
                <w:color w:val="B83D68" w:themeColor="accent1"/>
              </w:rPr>
            </w:pPr>
            <w:r>
              <w:rPr>
                <w:rFonts w:ascii="微軟正黑體" w:eastAsia="微軟正黑體" w:hAnsi="微軟正黑體"/>
                <w:b/>
                <w:color w:val="B83D68" w:themeColor="accent1"/>
                <w:sz w:val="20"/>
                <w:szCs w:val="20"/>
              </w:rPr>
              <w:t>馬偕紀念醫院 著作權所有，並保留一切權利</w:t>
            </w:r>
          </w:p>
        </w:tc>
      </w:tr>
    </w:tbl>
    <w:p w:rsidR="006F4833" w:rsidRDefault="006F4833">
      <w:pPr>
        <w:widowControl/>
        <w:spacing w:before="72" w:line="260" w:lineRule="exact"/>
        <w:rPr>
          <w:rFonts w:ascii="微軟正黑體" w:eastAsia="微軟正黑體" w:hAnsi="微軟正黑體" w:cs="細明體"/>
          <w:sz w:val="28"/>
          <w:szCs w:val="28"/>
        </w:rPr>
      </w:pPr>
    </w:p>
    <w:p w:rsidR="006F4833" w:rsidRDefault="00667777">
      <w:pPr>
        <w:widowControl/>
        <w:spacing w:before="120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我現年31歲，育有二女，現是為小女所問，小女兒已五歲，在上托兒所，因皮膚較</w:t>
      </w:r>
      <w:proofErr w:type="gramStart"/>
      <w:r>
        <w:rPr>
          <w:rFonts w:ascii="微軟正黑體" w:eastAsia="微軟正黑體" w:hAnsi="微軟正黑體" w:cs="細明體"/>
          <w:sz w:val="22"/>
        </w:rPr>
        <w:t>乾燥，</w:t>
      </w:r>
      <w:proofErr w:type="gramEnd"/>
      <w:r>
        <w:rPr>
          <w:rFonts w:ascii="微軟正黑體" w:eastAsia="微軟正黑體" w:hAnsi="微軟正黑體" w:cs="細明體"/>
          <w:sz w:val="22"/>
        </w:rPr>
        <w:t>常蚊蟲一</w:t>
      </w:r>
      <w:proofErr w:type="gramStart"/>
      <w:r>
        <w:rPr>
          <w:rFonts w:ascii="微軟正黑體" w:eastAsia="微軟正黑體" w:hAnsi="微軟正黑體" w:cs="細明體"/>
          <w:sz w:val="22"/>
        </w:rPr>
        <w:t>咬就抓</w:t>
      </w:r>
      <w:proofErr w:type="gramEnd"/>
      <w:r>
        <w:rPr>
          <w:rFonts w:ascii="微軟正黑體" w:eastAsia="微軟正黑體" w:hAnsi="微軟正黑體" w:cs="細明體"/>
          <w:sz w:val="22"/>
        </w:rPr>
        <w:t>得傷痕累累，有時</w:t>
      </w:r>
      <w:proofErr w:type="gramStart"/>
      <w:r>
        <w:rPr>
          <w:rFonts w:ascii="微軟正黑體" w:eastAsia="微軟正黑體" w:hAnsi="微軟正黑體" w:cs="細明體"/>
          <w:sz w:val="22"/>
        </w:rPr>
        <w:t>傷口未好</w:t>
      </w:r>
      <w:proofErr w:type="gramEnd"/>
      <w:r>
        <w:rPr>
          <w:rFonts w:ascii="微軟正黑體" w:eastAsia="微軟正黑體" w:hAnsi="微軟正黑體" w:cs="細明體"/>
          <w:sz w:val="22"/>
        </w:rPr>
        <w:t>，就又抓破皮，所以常常身上都有疤痕，也有看醫生，醫生說儘量不要吃海鮮、不要用</w:t>
      </w:r>
      <w:proofErr w:type="gramStart"/>
      <w:r>
        <w:rPr>
          <w:rFonts w:ascii="微軟正黑體" w:eastAsia="微軟正黑體" w:hAnsi="微軟正黑體" w:cs="細明體"/>
          <w:sz w:val="22"/>
        </w:rPr>
        <w:t>肥皂洗藻</w:t>
      </w:r>
      <w:proofErr w:type="gramEnd"/>
      <w:r>
        <w:rPr>
          <w:rFonts w:ascii="微軟正黑體" w:eastAsia="微軟正黑體" w:hAnsi="微軟正黑體" w:cs="細明體"/>
          <w:sz w:val="22"/>
        </w:rPr>
        <w:t>，要勤擦乳液，拿藥膏回家擦，醫生的囑咐有照辦，但還是會有抓破皮的現象，藥膏也不曉得擦掉多少瓶，請問有什麼方法可以改善？</w:t>
      </w:r>
    </w:p>
    <w:p w:rsidR="006F4833" w:rsidRDefault="00667777">
      <w:pPr>
        <w:widowControl/>
        <w:spacing w:before="120" w:line="32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乾燥性皮膚必須要少用肥皂及勤擦乳液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 xml:space="preserve">這與蚊蟲叮咬無關。 </w:t>
      </w:r>
    </w:p>
    <w:p w:rsidR="006F4833" w:rsidRDefault="00667777">
      <w:pPr>
        <w:widowControl/>
        <w:spacing w:before="120" w:line="320" w:lineRule="exact"/>
        <w:ind w:left="480"/>
        <w:rPr>
          <w:rFonts w:ascii="新細明體" w:eastAsia="新細明體" w:hAnsi="新細明體" w:cs="細明體"/>
          <w:color w:val="B13F9A" w:themeColor="text2"/>
          <w:sz w:val="22"/>
        </w:rPr>
      </w:pPr>
      <w:r>
        <w:rPr>
          <w:rFonts w:ascii="新細明體" w:hAnsi="新細明體" w:cs="細明體"/>
          <w:color w:val="B13F9A" w:themeColor="text2"/>
          <w:sz w:val="22"/>
        </w:rPr>
        <w:t>小朋友難免被蚊蟲叮咬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適量使用醫師所開的止癢藥膏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剪短指甲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在外遊玩時穿著長袖長褲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或使用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防蚊液或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 xml:space="preserve">防蚊貼布等才是重要的預防方法。 </w:t>
      </w:r>
    </w:p>
    <w:p w:rsidR="006F4833" w:rsidRDefault="00667777">
      <w:pPr>
        <w:widowControl/>
        <w:spacing w:before="120" w:line="320" w:lineRule="exact"/>
        <w:ind w:left="480"/>
        <w:rPr>
          <w:rFonts w:ascii="新細明體" w:eastAsia="新細明體" w:hAnsi="新細明體" w:cs="細明體"/>
          <w:color w:val="B13F9A" w:themeColor="text2"/>
          <w:sz w:val="22"/>
        </w:rPr>
      </w:pPr>
      <w:r>
        <w:rPr>
          <w:rFonts w:ascii="新細明體" w:hAnsi="新細明體" w:cs="細明體"/>
          <w:color w:val="B13F9A" w:themeColor="text2"/>
          <w:sz w:val="22"/>
        </w:rPr>
        <w:t>您也可使用漂亮的卡通</w:t>
      </w:r>
      <w:r>
        <w:rPr>
          <w:rFonts w:ascii="新細明體" w:eastAsia="新細明體" w:hAnsi="新細明體" w:cs="細明體"/>
          <w:color w:val="B13F9A" w:themeColor="text2"/>
          <w:sz w:val="22"/>
        </w:rPr>
        <w:t>OK</w:t>
      </w:r>
      <w:r>
        <w:rPr>
          <w:rFonts w:ascii="新細明體" w:hAnsi="新細明體" w:cs="細明體"/>
          <w:color w:val="B13F9A" w:themeColor="text2"/>
          <w:sz w:val="22"/>
        </w:rPr>
        <w:t>繃貼傷口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 xml:space="preserve">有時小女生會比較不去搔抓。必要時短期服用止癢藥物也有幫助。 </w:t>
      </w:r>
    </w:p>
    <w:p w:rsidR="006F4833" w:rsidRDefault="00667777">
      <w:pPr>
        <w:widowControl/>
        <w:spacing w:before="120" w:line="320" w:lineRule="exact"/>
        <w:ind w:left="480"/>
        <w:rPr>
          <w:rFonts w:ascii="新細明體" w:eastAsia="新細明體" w:hAnsi="新細明體" w:cs="細明體"/>
          <w:color w:val="B13F9A" w:themeColor="text2"/>
          <w:sz w:val="22"/>
        </w:rPr>
      </w:pPr>
      <w:r>
        <w:rPr>
          <w:rFonts w:ascii="新細明體" w:hAnsi="新細明體" w:cs="細明體"/>
          <w:color w:val="B13F9A" w:themeColor="text2"/>
          <w:sz w:val="22"/>
        </w:rPr>
        <w:t>蚊蟲叮咬的毒素引起的搔癢與海鮮較無關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 xml:space="preserve">不吃海鮮並無法減輕症狀。 </w:t>
      </w:r>
    </w:p>
    <w:p w:rsidR="006F4833" w:rsidRDefault="006F4833">
      <w:pPr>
        <w:widowControl/>
        <w:spacing w:before="120" w:line="32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</w:p>
    <w:p w:rsidR="006F4833" w:rsidRDefault="00667777">
      <w:pPr>
        <w:widowControl/>
        <w:spacing w:before="120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為何我和人群在一起時,如有蚊子,那些蚊子總是喜歡</w:t>
      </w:r>
      <w:proofErr w:type="gramStart"/>
      <w:r>
        <w:rPr>
          <w:rFonts w:ascii="微軟正黑體" w:eastAsia="微軟正黑體" w:hAnsi="微軟正黑體" w:cs="細明體"/>
          <w:sz w:val="22"/>
        </w:rPr>
        <w:t>找我叮咬</w:t>
      </w:r>
      <w:proofErr w:type="gramEnd"/>
      <w:r>
        <w:rPr>
          <w:rFonts w:ascii="微軟正黑體" w:eastAsia="微軟正黑體" w:hAnsi="微軟正黑體" w:cs="細明體"/>
          <w:sz w:val="22"/>
        </w:rPr>
        <w:t>,是否我的血液特殊,或另有其原因.我的工作性質是到一般家庭修理電器,客戶養的寵物都不清洗,導致有跳蚤咬我,咬到的部位</w:t>
      </w:r>
      <w:proofErr w:type="gramStart"/>
      <w:r>
        <w:rPr>
          <w:rFonts w:ascii="微軟正黑體" w:eastAsia="微軟正黑體" w:hAnsi="微軟正黑體" w:cs="細明體"/>
          <w:sz w:val="22"/>
        </w:rPr>
        <w:t>紅腫且癢的</w:t>
      </w:r>
      <w:proofErr w:type="gramEnd"/>
      <w:r>
        <w:rPr>
          <w:rFonts w:ascii="微軟正黑體" w:eastAsia="微軟正黑體" w:hAnsi="微軟正黑體" w:cs="細明體"/>
          <w:sz w:val="22"/>
        </w:rPr>
        <w:t>不得了,經過半年甚至一年都不會好,甚至還會留下疤痕,請教要擦何種藥膏才會快速消腫</w:t>
      </w:r>
      <w:proofErr w:type="gramStart"/>
      <w:r>
        <w:rPr>
          <w:rFonts w:ascii="微軟正黑體" w:eastAsia="微軟正黑體" w:hAnsi="微軟正黑體" w:cs="細明體"/>
          <w:sz w:val="22"/>
        </w:rPr>
        <w:t>不癢且消除</w:t>
      </w:r>
      <w:proofErr w:type="gramEnd"/>
      <w:r>
        <w:rPr>
          <w:rFonts w:ascii="微軟正黑體" w:eastAsia="微軟正黑體" w:hAnsi="微軟正黑體" w:cs="細明體"/>
          <w:sz w:val="22"/>
        </w:rPr>
        <w:t>疤痕(現在我擦一些蚊蟲咬的藥膏都沒效).PS:我本人平常都很注重清潔衛生!!</w:t>
      </w:r>
    </w:p>
    <w:p w:rsidR="006F4833" w:rsidRDefault="00667777">
      <w:pPr>
        <w:widowControl/>
        <w:spacing w:before="120" w:line="32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蚊蟲會因體溫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體味而特別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容易叮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咬某些人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這種體質不易改變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您應採取預防措施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如穿長袖衣物及長褲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使用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防蟲液等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。已被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叮咬處可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至皮膚科醫師處取得藥膏或藥水可幫助止癢及消除疤痕。</w:t>
      </w:r>
    </w:p>
    <w:p w:rsidR="006F4833" w:rsidRDefault="006F4833">
      <w:pPr>
        <w:widowControl/>
        <w:spacing w:before="72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</w:p>
    <w:p w:rsidR="006F4833" w:rsidRDefault="00667777">
      <w:pPr>
        <w:widowControl/>
        <w:spacing w:before="120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我目前還是學生....這幾年來左腳腳踝部份會長水皰....痊癒之後都會留下一個圓圓的疤痕, 愛美的我很</w:t>
      </w:r>
      <w:proofErr w:type="gramStart"/>
      <w:r>
        <w:rPr>
          <w:rFonts w:ascii="微軟正黑體" w:eastAsia="微軟正黑體" w:hAnsi="微軟正黑體" w:cs="細明體"/>
          <w:sz w:val="22"/>
        </w:rPr>
        <w:t>煩惱,</w:t>
      </w:r>
      <w:proofErr w:type="gramEnd"/>
      <w:r>
        <w:rPr>
          <w:rFonts w:ascii="微軟正黑體" w:eastAsia="微軟正黑體" w:hAnsi="微軟正黑體" w:cs="細明體"/>
          <w:sz w:val="22"/>
        </w:rPr>
        <w:t xml:space="preserve"> 原本可能是蚊子叮咬</w:t>
      </w:r>
      <w:proofErr w:type="gramStart"/>
      <w:r>
        <w:rPr>
          <w:rFonts w:ascii="微軟正黑體" w:eastAsia="微軟正黑體" w:hAnsi="微軟正黑體" w:cs="細明體"/>
          <w:sz w:val="22"/>
        </w:rPr>
        <w:t>會癢但我</w:t>
      </w:r>
      <w:proofErr w:type="gramEnd"/>
      <w:r>
        <w:rPr>
          <w:rFonts w:ascii="微軟正黑體" w:eastAsia="微軟正黑體" w:hAnsi="微軟正黑體" w:cs="細明體"/>
          <w:sz w:val="22"/>
        </w:rPr>
        <w:t>並沒有去抓它, 但隔天它就會出現小水</w:t>
      </w:r>
      <w:proofErr w:type="gramStart"/>
      <w:r>
        <w:rPr>
          <w:rFonts w:ascii="微軟正黑體" w:eastAsia="微軟正黑體" w:hAnsi="微軟正黑體" w:cs="細明體"/>
          <w:sz w:val="22"/>
        </w:rPr>
        <w:t>皰</w:t>
      </w:r>
      <w:proofErr w:type="gramEnd"/>
      <w:r>
        <w:rPr>
          <w:rFonts w:ascii="微軟正黑體" w:eastAsia="微軟正黑體" w:hAnsi="微軟正黑體" w:cs="細明體"/>
          <w:sz w:val="22"/>
        </w:rPr>
        <w:t>然後再變大變大, 曾經大到直徑約2cm 很嚇人, 聽說不能戳破, 可是每天上課穿鞋襪或長褲都有可能會碰到...以前我都把它戳破然後再塗抹藥膏或消炎藥, 但有人</w:t>
      </w:r>
      <w:proofErr w:type="gramStart"/>
      <w:r>
        <w:rPr>
          <w:rFonts w:ascii="微軟正黑體" w:eastAsia="微軟正黑體" w:hAnsi="微軟正黑體" w:cs="細明體"/>
          <w:sz w:val="22"/>
        </w:rPr>
        <w:t>說若戳</w:t>
      </w:r>
      <w:proofErr w:type="gramEnd"/>
      <w:r>
        <w:rPr>
          <w:rFonts w:ascii="微軟正黑體" w:eastAsia="微軟正黑體" w:hAnsi="微軟正黑體" w:cs="細明體"/>
          <w:sz w:val="22"/>
        </w:rPr>
        <w:t>破的工具不乾淨會得破傷風</w:t>
      </w:r>
      <w:proofErr w:type="gramStart"/>
      <w:r>
        <w:rPr>
          <w:rFonts w:ascii="微軟正黑體" w:eastAsia="微軟正黑體" w:hAnsi="微軟正黑體" w:cs="細明體"/>
          <w:sz w:val="22"/>
        </w:rPr>
        <w:t>或丹毒</w:t>
      </w:r>
      <w:proofErr w:type="gramEnd"/>
      <w:r>
        <w:rPr>
          <w:rFonts w:ascii="微軟正黑體" w:eastAsia="微軟正黑體" w:hAnsi="微軟正黑體" w:cs="細明體"/>
          <w:sz w:val="22"/>
        </w:rPr>
        <w:t>, 能不能告訴我該怎麼做, 還有若得破傷風</w:t>
      </w:r>
      <w:proofErr w:type="gramStart"/>
      <w:r>
        <w:rPr>
          <w:rFonts w:ascii="微軟正黑體" w:eastAsia="微軟正黑體" w:hAnsi="微軟正黑體" w:cs="細明體"/>
          <w:sz w:val="22"/>
        </w:rPr>
        <w:t>或丹毒該</w:t>
      </w:r>
      <w:proofErr w:type="gramEnd"/>
      <w:r>
        <w:rPr>
          <w:rFonts w:ascii="微軟正黑體" w:eastAsia="微軟正黑體" w:hAnsi="微軟正黑體" w:cs="細明體"/>
          <w:sz w:val="22"/>
        </w:rPr>
        <w:t>怎麼辦.......怎樣才不會留下疤痕!是不是某些人的體質較容易會留疤??</w:t>
      </w:r>
    </w:p>
    <w:p w:rsidR="006F4833" w:rsidRDefault="00667777">
      <w:pPr>
        <w:widowControl/>
        <w:spacing w:before="120" w:line="32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lastRenderedPageBreak/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首先您必須確定是否水泡都是在蚊蟲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叮咬後產生</w:t>
      </w:r>
      <w:proofErr w:type="gramEnd"/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所以應找皮膚科醫師診斷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以排除其他特殊的水泡病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並同時備一些外用藥。有些人的皮膚因為對蚊蟲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叮咬時注入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皮膚的毒液過敏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因此很容易起大水泡。如果是因蚊蟲叮咬引起的水泡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處理方式如下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: </w:t>
      </w:r>
    </w:p>
    <w:p w:rsidR="006F4833" w:rsidRDefault="00667777">
      <w:pPr>
        <w:pStyle w:val="ad"/>
        <w:widowControl/>
        <w:numPr>
          <w:ilvl w:val="0"/>
          <w:numId w:val="2"/>
        </w:numPr>
        <w:spacing w:before="120" w:line="320" w:lineRule="exact"/>
        <w:rPr>
          <w:rFonts w:ascii="新細明體" w:eastAsia="新細明體" w:hAnsi="新細明體" w:cs="細明體"/>
          <w:color w:val="B13F9A" w:themeColor="text2"/>
          <w:sz w:val="22"/>
        </w:rPr>
      </w:pPr>
      <w:r>
        <w:rPr>
          <w:rFonts w:ascii="新細明體" w:hAnsi="新細明體" w:cs="細明體"/>
          <w:color w:val="B13F9A" w:themeColor="text2"/>
          <w:sz w:val="22"/>
        </w:rPr>
        <w:t>避免被叮咬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: </w:t>
      </w:r>
      <w:r>
        <w:rPr>
          <w:rFonts w:ascii="新細明體" w:hAnsi="新細明體" w:cs="細明體"/>
          <w:color w:val="B13F9A" w:themeColor="text2"/>
          <w:sz w:val="22"/>
        </w:rPr>
        <w:t>長袖衣物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適當使用</w:t>
      </w:r>
      <w:bookmarkStart w:id="0" w:name="_GoBack"/>
      <w:bookmarkEnd w:id="0"/>
      <w:r>
        <w:rPr>
          <w:rFonts w:ascii="新細明體" w:hAnsi="新細明體" w:cs="細明體"/>
          <w:color w:val="B13F9A" w:themeColor="text2"/>
          <w:sz w:val="22"/>
        </w:rPr>
        <w:t>防蚊用品</w:t>
      </w:r>
      <w:r>
        <w:rPr>
          <w:rFonts w:ascii="新細明體" w:eastAsia="新細明體" w:hAnsi="新細明體" w:cs="細明體"/>
          <w:color w:val="B13F9A" w:themeColor="text2"/>
          <w:sz w:val="22"/>
        </w:rPr>
        <w:t>(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防蚊液</w:t>
      </w:r>
      <w:proofErr w:type="gramEnd"/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防蚊貼片</w:t>
      </w:r>
      <w:proofErr w:type="gramEnd"/>
      <w:r>
        <w:rPr>
          <w:rFonts w:ascii="新細明體" w:eastAsia="新細明體" w:hAnsi="新細明體" w:cs="細明體"/>
          <w:color w:val="B13F9A" w:themeColor="text2"/>
          <w:sz w:val="22"/>
        </w:rPr>
        <w:t>)</w:t>
      </w:r>
      <w:r>
        <w:rPr>
          <w:rFonts w:ascii="新細明體" w:hAnsi="新細明體" w:cs="細明體"/>
          <w:color w:val="B13F9A" w:themeColor="text2"/>
          <w:sz w:val="22"/>
        </w:rPr>
        <w:t xml:space="preserve">。 </w:t>
      </w:r>
    </w:p>
    <w:p w:rsidR="006F4833" w:rsidRDefault="00667777">
      <w:pPr>
        <w:pStyle w:val="ad"/>
        <w:widowControl/>
        <w:numPr>
          <w:ilvl w:val="0"/>
          <w:numId w:val="2"/>
        </w:numPr>
        <w:spacing w:before="120" w:line="320" w:lineRule="exact"/>
        <w:rPr>
          <w:rFonts w:ascii="新細明體" w:eastAsia="新細明體" w:hAnsi="新細明體" w:cs="細明體"/>
          <w:color w:val="B13F9A" w:themeColor="text2"/>
          <w:sz w:val="22"/>
        </w:rPr>
      </w:pPr>
      <w:r>
        <w:rPr>
          <w:rFonts w:ascii="新細明體" w:hAnsi="新細明體" w:cs="細明體"/>
          <w:color w:val="B13F9A" w:themeColor="text2"/>
          <w:sz w:val="22"/>
        </w:rPr>
        <w:t>一被叮咬立即塗抹藥物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 xml:space="preserve">可減少水泡形成。 </w:t>
      </w:r>
    </w:p>
    <w:p w:rsidR="006F4833" w:rsidRDefault="00667777">
      <w:pPr>
        <w:pStyle w:val="ad"/>
        <w:widowControl/>
        <w:numPr>
          <w:ilvl w:val="0"/>
          <w:numId w:val="2"/>
        </w:numPr>
        <w:spacing w:before="120" w:line="320" w:lineRule="exact"/>
        <w:rPr>
          <w:rFonts w:ascii="新細明體" w:eastAsia="新細明體" w:hAnsi="新細明體" w:cs="細明體"/>
          <w:color w:val="B13F9A" w:themeColor="text2"/>
          <w:sz w:val="22"/>
        </w:rPr>
      </w:pPr>
      <w:r>
        <w:rPr>
          <w:rFonts w:ascii="新細明體" w:hAnsi="新細明體" w:cs="細明體"/>
          <w:color w:val="B13F9A" w:themeColor="text2"/>
          <w:sz w:val="22"/>
        </w:rPr>
        <w:t>超過</w:t>
      </w:r>
      <w:r>
        <w:rPr>
          <w:rFonts w:ascii="新細明體" w:eastAsia="新細明體" w:hAnsi="新細明體" w:cs="細明體"/>
          <w:color w:val="B13F9A" w:themeColor="text2"/>
          <w:sz w:val="22"/>
        </w:rPr>
        <w:t>1cm</w:t>
      </w:r>
      <w:r>
        <w:rPr>
          <w:rFonts w:ascii="新細明體" w:hAnsi="新細明體" w:cs="細明體"/>
          <w:color w:val="B13F9A" w:themeColor="text2"/>
          <w:sz w:val="22"/>
        </w:rPr>
        <w:t>的水泡應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考慮戳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破敷藥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如果要自己作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先去藥房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買優碘或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酒精棉及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無菌空針頭</w:t>
      </w:r>
      <w:proofErr w:type="gramEnd"/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將患部及手指消毒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以針頭將消毒後的水泡戳破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將水擠出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再消毒一次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擦上抗生素藥膏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最後以</w:t>
      </w:r>
      <w:r>
        <w:rPr>
          <w:rFonts w:ascii="新細明體" w:eastAsia="新細明體" w:hAnsi="新細明體" w:cs="細明體"/>
          <w:color w:val="B13F9A" w:themeColor="text2"/>
          <w:sz w:val="22"/>
        </w:rPr>
        <w:t>OK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蹦或紗布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 xml:space="preserve">包紮。 </w:t>
      </w:r>
    </w:p>
    <w:p w:rsidR="006F4833" w:rsidRDefault="00667777">
      <w:pPr>
        <w:pStyle w:val="ad"/>
        <w:widowControl/>
        <w:numPr>
          <w:ilvl w:val="0"/>
          <w:numId w:val="2"/>
        </w:numPr>
        <w:spacing w:before="120" w:line="320" w:lineRule="exact"/>
        <w:rPr>
          <w:rFonts w:ascii="新細明體" w:eastAsia="新細明體" w:hAnsi="新細明體" w:cs="細明體"/>
          <w:color w:val="B13F9A" w:themeColor="text2"/>
          <w:sz w:val="22"/>
        </w:rPr>
      </w:pPr>
      <w:r>
        <w:rPr>
          <w:rFonts w:ascii="新細明體" w:hAnsi="新細明體" w:cs="細明體"/>
          <w:color w:val="B13F9A" w:themeColor="text2"/>
          <w:sz w:val="22"/>
        </w:rPr>
        <w:t>上述外用藥請至皮膚科專科醫師就診開立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不要隨意使用藥房的外用藥。</w:t>
      </w:r>
    </w:p>
    <w:p w:rsidR="006F4833" w:rsidRDefault="006F4833">
      <w:pPr>
        <w:widowControl/>
        <w:spacing w:before="72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</w:p>
    <w:p w:rsidR="006F4833" w:rsidRDefault="00667777">
      <w:pPr>
        <w:widowControl/>
        <w:spacing w:before="120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  <w:proofErr w:type="gramStart"/>
      <w:r>
        <w:rPr>
          <w:rFonts w:ascii="微軟正黑體" w:eastAsia="微軟正黑體" w:hAnsi="微軟正黑體" w:cs="細明體"/>
          <w:b/>
          <w:sz w:val="22"/>
        </w:rPr>
        <w:t>Ｑ</w:t>
      </w:r>
      <w:proofErr w:type="gramEnd"/>
      <w:r>
        <w:rPr>
          <w:rFonts w:ascii="微軟正黑體" w:eastAsia="微軟正黑體" w:hAnsi="微軟正黑體" w:cs="細明體"/>
          <w:b/>
          <w:sz w:val="22"/>
        </w:rPr>
        <w:t>：</w:t>
      </w:r>
      <w:r>
        <w:rPr>
          <w:rFonts w:ascii="微軟正黑體" w:eastAsia="微軟正黑體" w:hAnsi="微軟正黑體" w:cs="細明體"/>
          <w:sz w:val="22"/>
        </w:rPr>
        <w:t>我女朋友由於皮膚過敏的關係, 被蚊蟲</w:t>
      </w:r>
      <w:proofErr w:type="gramStart"/>
      <w:r>
        <w:rPr>
          <w:rFonts w:ascii="微軟正黑體" w:eastAsia="微軟正黑體" w:hAnsi="微軟正黑體" w:cs="細明體"/>
          <w:sz w:val="22"/>
        </w:rPr>
        <w:t>叮咬後會</w:t>
      </w:r>
      <w:proofErr w:type="gramEnd"/>
      <w:r>
        <w:rPr>
          <w:rFonts w:ascii="微軟正黑體" w:eastAsia="微軟正黑體" w:hAnsi="微軟正黑體" w:cs="細明體"/>
          <w:sz w:val="22"/>
        </w:rPr>
        <w:t>產生色素沉澱的現象, 造成身上斑斑點點, 多年來困擾非常, 請問像這種色素沉澱的問題要如何改善呢？</w:t>
      </w:r>
    </w:p>
    <w:p w:rsidR="006F4833" w:rsidRDefault="00667777">
      <w:pPr>
        <w:widowControl/>
        <w:spacing w:before="120" w:line="320" w:lineRule="exact"/>
        <w:ind w:left="440" w:hanging="440"/>
        <w:rPr>
          <w:rFonts w:ascii="新細明體" w:eastAsia="新細明體" w:hAnsi="新細明體" w:cs="細明體"/>
          <w:color w:val="B13F9A" w:themeColor="text2"/>
          <w:sz w:val="22"/>
        </w:rPr>
      </w:pPr>
      <w:proofErr w:type="gramStart"/>
      <w:r>
        <w:rPr>
          <w:rFonts w:ascii="新細明體" w:hAnsi="新細明體" w:cs="細明體"/>
          <w:b/>
          <w:color w:val="B13F9A" w:themeColor="text2"/>
          <w:sz w:val="22"/>
        </w:rPr>
        <w:t>Ａ</w:t>
      </w:r>
      <w:proofErr w:type="gramEnd"/>
      <w:r>
        <w:rPr>
          <w:rFonts w:ascii="新細明體" w:hAnsi="新細明體" w:cs="細明體"/>
          <w:b/>
          <w:color w:val="B13F9A" w:themeColor="text2"/>
          <w:sz w:val="22"/>
        </w:rPr>
        <w:t>：</w:t>
      </w:r>
      <w:r>
        <w:rPr>
          <w:rFonts w:ascii="新細明體" w:hAnsi="新細明體" w:cs="細明體"/>
          <w:color w:val="B13F9A" w:themeColor="text2"/>
          <w:sz w:val="22"/>
        </w:rPr>
        <w:t>大多數蚊蟲叮咬造成的色素沉澱會在數月後自動消失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不需特別治療。如果持續一年以上仍</w:t>
      </w:r>
      <w:proofErr w:type="gramStart"/>
      <w:r>
        <w:rPr>
          <w:rFonts w:ascii="新細明體" w:hAnsi="新細明體" w:cs="細明體"/>
          <w:color w:val="B13F9A" w:themeColor="text2"/>
          <w:sz w:val="22"/>
        </w:rPr>
        <w:t>不</w:t>
      </w:r>
      <w:proofErr w:type="gramEnd"/>
      <w:r>
        <w:rPr>
          <w:rFonts w:ascii="新細明體" w:hAnsi="新細明體" w:cs="細明體"/>
          <w:color w:val="B13F9A" w:themeColor="text2"/>
          <w:sz w:val="22"/>
        </w:rPr>
        <w:t>消防失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可請她至皮膚科專科醫師處評估嚴重度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及決定治療方法。目前已有不少可改善色素沉澱的方法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如外用藥</w:t>
      </w:r>
      <w:r>
        <w:rPr>
          <w:rFonts w:ascii="新細明體" w:eastAsia="新細明體" w:hAnsi="新細明體" w:cs="細明體"/>
          <w:color w:val="B13F9A" w:themeColor="text2"/>
          <w:sz w:val="22"/>
        </w:rPr>
        <w:t>(</w:t>
      </w:r>
      <w:r>
        <w:rPr>
          <w:rFonts w:ascii="新細明體" w:hAnsi="新細明體" w:cs="細明體"/>
          <w:color w:val="B13F9A" w:themeColor="text2"/>
          <w:sz w:val="22"/>
        </w:rPr>
        <w:t>有許多種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), </w:t>
      </w:r>
      <w:r>
        <w:rPr>
          <w:rFonts w:ascii="新細明體" w:hAnsi="新細明體" w:cs="細明體"/>
          <w:color w:val="B13F9A" w:themeColor="text2"/>
          <w:sz w:val="22"/>
        </w:rPr>
        <w:t>果酸換膚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美白藥品離子導入法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鐳射治療等。同時還要請她作好預防蚊蟲叮咬的工作</w:t>
      </w:r>
      <w:r>
        <w:rPr>
          <w:rFonts w:ascii="新細明體" w:eastAsia="新細明體" w:hAnsi="新細明體" w:cs="細明體"/>
          <w:color w:val="B13F9A" w:themeColor="text2"/>
          <w:sz w:val="22"/>
        </w:rPr>
        <w:t xml:space="preserve">, </w:t>
      </w:r>
      <w:r>
        <w:rPr>
          <w:rFonts w:ascii="新細明體" w:hAnsi="新細明體" w:cs="細明體"/>
          <w:color w:val="B13F9A" w:themeColor="text2"/>
          <w:sz w:val="22"/>
        </w:rPr>
        <w:t>以免一再復發。</w:t>
      </w:r>
    </w:p>
    <w:p w:rsidR="006F4833" w:rsidRDefault="006F4833">
      <w:pPr>
        <w:widowControl/>
        <w:spacing w:before="72" w:line="320" w:lineRule="exact"/>
        <w:ind w:left="440" w:hanging="440"/>
        <w:rPr>
          <w:rFonts w:ascii="微軟正黑體" w:eastAsia="微軟正黑體" w:hAnsi="微軟正黑體" w:cs="細明體"/>
          <w:sz w:val="22"/>
        </w:rPr>
      </w:pPr>
    </w:p>
    <w:p w:rsidR="006F4833" w:rsidRDefault="00667777">
      <w:pPr>
        <w:pStyle w:val="ad"/>
        <w:numPr>
          <w:ilvl w:val="0"/>
          <w:numId w:val="1"/>
        </w:numPr>
        <w:spacing w:line="280" w:lineRule="exact"/>
        <w:ind w:left="402" w:hanging="402"/>
        <w:jc w:val="right"/>
      </w:pPr>
      <w:r>
        <w:rPr>
          <w:rFonts w:ascii="新細明體" w:hAnsi="新細明體" w:cs="細明體"/>
          <w:color w:val="B83D68" w:themeColor="accent1"/>
          <w:sz w:val="20"/>
          <w:szCs w:val="20"/>
        </w:rPr>
        <w:t>新竹馬偕紀念醫院，關心您的健康。</w:t>
      </w:r>
    </w:p>
    <w:sectPr w:rsidR="006F4833" w:rsidSect="006F4833">
      <w:footerReference w:type="default" r:id="rId9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777" w:rsidRDefault="00667777" w:rsidP="006F4833">
      <w:r>
        <w:separator/>
      </w:r>
    </w:p>
  </w:endnote>
  <w:endnote w:type="continuationSeparator" w:id="0">
    <w:p w:rsidR="00667777" w:rsidRDefault="00667777" w:rsidP="006F4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88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833" w:rsidRDefault="00667777">
    <w:pPr>
      <w:pStyle w:val="Footer"/>
      <w:rPr>
        <w:rFonts w:ascii="微軟正黑體" w:eastAsia="微軟正黑體" w:hAnsi="微軟正黑體" w:cstheme="majorBidi"/>
      </w:rPr>
    </w:pPr>
    <w:r>
      <w:rPr>
        <w:rFonts w:ascii="微軟正黑體" w:eastAsia="微軟正黑體" w:hAnsi="微軟正黑體"/>
        <w:color w:val="000000" w:themeColor="text1"/>
      </w:rPr>
      <w:t>美容性問題：蚊蟲叮咬</w:t>
    </w:r>
    <w:r w:rsidR="00723154" w:rsidRPr="00723154">
      <w:rPr>
        <w:rFonts w:ascii="微軟正黑體" w:eastAsia="微軟正黑體" w:hAnsi="微軟正黑體"/>
        <w:color w:val="000000" w:themeColor="text1"/>
      </w:rPr>
      <w:pict>
        <v:rect id="矩形 58" o:spid="_x0000_s1026" style="position:absolute;margin-left:0;margin-top:0;width:467.95pt;height:2.8pt;z-index:251657216;mso-position-horizontal:center;mso-position-horizontal-relative:text;mso-position-vertical:top;mso-position-vertical-relative:text" fillcolor="#b83d68" stroked="f" strokecolor="#3465a4">
          <v:fill color2="#47c297" o:detectmouseclick="t"/>
          <v:stroke joinstyle="round"/>
        </v:rect>
      </w:pict>
    </w:r>
    <w:r w:rsidR="00723154" w:rsidRPr="00723154">
      <w:pict>
        <v:rect id="_x0000_s1025" style="position:absolute;margin-left:553.1pt;margin-top:0;width:118.8pt;height:31.15pt;z-index:251658240;mso-position-horizontal:right;mso-position-horizontal-relative:text;mso-position-vertical:top;mso-position-vertical-relative:text" stroked="f" strokeweight="0">
          <v:textbox>
            <w:txbxContent>
              <w:p w:rsidR="006F4833" w:rsidRDefault="00723154">
                <w:pPr>
                  <w:pStyle w:val="Footer"/>
                  <w:jc w:val="right"/>
                </w:pPr>
                <w:r w:rsidRPr="00723154">
                  <w:rPr>
                    <w:rFonts w:asciiTheme="majorHAnsi" w:hAnsiTheme="majorHAnsi"/>
                    <w:color w:val="000000" w:themeColor="text1"/>
                  </w:rPr>
                  <w:fldChar w:fldCharType="begin"/>
                </w:r>
                <w:r w:rsidR="00667777">
                  <w:instrText>PAGE \* ARABIC</w:instrText>
                </w:r>
                <w:r>
                  <w:fldChar w:fldCharType="separate"/>
                </w:r>
                <w:r w:rsidR="00B2456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777" w:rsidRDefault="00667777" w:rsidP="006F4833">
      <w:r>
        <w:separator/>
      </w:r>
    </w:p>
  </w:footnote>
  <w:footnote w:type="continuationSeparator" w:id="0">
    <w:p w:rsidR="00667777" w:rsidRDefault="00667777" w:rsidP="006F48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590F"/>
    <w:multiLevelType w:val="multilevel"/>
    <w:tmpl w:val="9A728790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cs="Wingdings" w:hint="default"/>
      </w:rPr>
    </w:lvl>
  </w:abstractNum>
  <w:abstractNum w:abstractNumId="1">
    <w:nsid w:val="100F321F"/>
    <w:multiLevelType w:val="multilevel"/>
    <w:tmpl w:val="2EF86F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B7B1569"/>
    <w:multiLevelType w:val="multilevel"/>
    <w:tmpl w:val="3508E858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F4833"/>
    <w:rsid w:val="00667777"/>
    <w:rsid w:val="006F4833"/>
    <w:rsid w:val="00723154"/>
    <w:rsid w:val="007F044D"/>
    <w:rsid w:val="00B2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unhideWhenUsed/>
    <w:qFormat/>
    <w:rsid w:val="004C5806"/>
    <w:pPr>
      <w:widowControl/>
      <w:spacing w:after="200" w:line="264" w:lineRule="auto"/>
      <w:outlineLvl w:val="1"/>
    </w:pPr>
    <w:rPr>
      <w:rFonts w:asciiTheme="majorHAnsi" w:eastAsiaTheme="majorEastAsia" w:hAnsiTheme="majorHAnsi" w:cstheme="majorBidi"/>
      <w:bCs/>
      <w:color w:val="B83D68" w:themeColor="accent1"/>
      <w:kern w:val="0"/>
      <w:sz w:val="32"/>
      <w:szCs w:val="26"/>
      <w:lang w:eastAsia="en-US"/>
    </w:rPr>
  </w:style>
  <w:style w:type="character" w:customStyle="1" w:styleId="a3">
    <w:name w:val="註解方塊文字 字元"/>
    <w:basedOn w:val="a0"/>
    <w:uiPriority w:val="99"/>
    <w:semiHidden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標題 2 字元"/>
    <w:basedOn w:val="a0"/>
    <w:link w:val="Heading2"/>
    <w:uiPriority w:val="9"/>
    <w:qFormat/>
    <w:rsid w:val="004C5806"/>
    <w:rPr>
      <w:rFonts w:asciiTheme="majorHAnsi" w:eastAsiaTheme="majorEastAsia" w:hAnsiTheme="majorHAnsi" w:cstheme="majorBidi"/>
      <w:bCs/>
      <w:color w:val="B83D68" w:themeColor="accent1"/>
      <w:kern w:val="0"/>
      <w:sz w:val="32"/>
      <w:szCs w:val="26"/>
      <w:lang w:eastAsia="en-US"/>
    </w:rPr>
  </w:style>
  <w:style w:type="character" w:customStyle="1" w:styleId="a4">
    <w:name w:val="頁首 字元"/>
    <w:basedOn w:val="a0"/>
    <w:uiPriority w:val="99"/>
    <w:qFormat/>
    <w:rsid w:val="00003E26"/>
    <w:rPr>
      <w:sz w:val="20"/>
      <w:szCs w:val="20"/>
    </w:rPr>
  </w:style>
  <w:style w:type="character" w:customStyle="1" w:styleId="a5">
    <w:name w:val="頁尾 字元"/>
    <w:basedOn w:val="a0"/>
    <w:uiPriority w:val="99"/>
    <w:qFormat/>
    <w:rsid w:val="00003E26"/>
    <w:rPr>
      <w:sz w:val="20"/>
      <w:szCs w:val="20"/>
    </w:rPr>
  </w:style>
  <w:style w:type="character" w:customStyle="1" w:styleId="a6">
    <w:name w:val="無間距 字元"/>
    <w:basedOn w:val="a0"/>
    <w:uiPriority w:val="1"/>
    <w:qFormat/>
    <w:rsid w:val="007F0E1A"/>
    <w:rPr>
      <w:kern w:val="0"/>
      <w:sz w:val="22"/>
    </w:rPr>
  </w:style>
  <w:style w:type="character" w:customStyle="1" w:styleId="a7">
    <w:name w:val="網際網路連結"/>
    <w:basedOn w:val="a0"/>
    <w:uiPriority w:val="99"/>
    <w:unhideWhenUsed/>
    <w:rsid w:val="00DC6913"/>
    <w:rPr>
      <w:color w:val="FFDE66" w:themeColor="hyperlink"/>
      <w:u w:val="single"/>
    </w:rPr>
  </w:style>
  <w:style w:type="character" w:customStyle="1" w:styleId="ListLabel1">
    <w:name w:val="ListLabel 1"/>
    <w:qFormat/>
    <w:rsid w:val="006F4833"/>
    <w:rPr>
      <w:rFonts w:eastAsia="新細明體"/>
      <w:b w:val="0"/>
      <w:i w:val="0"/>
    </w:rPr>
  </w:style>
  <w:style w:type="paragraph" w:styleId="a8">
    <w:name w:val="Title"/>
    <w:basedOn w:val="a"/>
    <w:next w:val="a9"/>
    <w:qFormat/>
    <w:rsid w:val="006F4833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sid w:val="006F4833"/>
    <w:pPr>
      <w:spacing w:after="140" w:line="288" w:lineRule="auto"/>
    </w:pPr>
  </w:style>
  <w:style w:type="paragraph" w:styleId="aa">
    <w:name w:val="List"/>
    <w:basedOn w:val="a9"/>
    <w:rsid w:val="006F4833"/>
    <w:rPr>
      <w:rFonts w:cs="Mangal"/>
    </w:rPr>
  </w:style>
  <w:style w:type="paragraph" w:customStyle="1" w:styleId="Caption">
    <w:name w:val="Caption"/>
    <w:basedOn w:val="a"/>
    <w:qFormat/>
    <w:rsid w:val="006F483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rsid w:val="006F4833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4C58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03E26"/>
    <w:pPr>
      <w:ind w:left="480"/>
    </w:pPr>
  </w:style>
  <w:style w:type="paragraph" w:customStyle="1" w:styleId="Header">
    <w:name w:val="Head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uiPriority w:val="99"/>
    <w:unhideWhenUsed/>
    <w:rsid w:val="00003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Odd">
    <w:name w:val="Footer Odd"/>
    <w:basedOn w:val="a"/>
    <w:qFormat/>
    <w:rsid w:val="0096334B"/>
    <w:pPr>
      <w:widowControl/>
      <w:pBdr>
        <w:top w:val="single" w:sz="4" w:space="1" w:color="B83D68"/>
      </w:pBdr>
      <w:spacing w:after="180" w:line="264" w:lineRule="auto"/>
      <w:jc w:val="right"/>
    </w:pPr>
    <w:rPr>
      <w:color w:val="B13F9A" w:themeColor="text2"/>
      <w:kern w:val="0"/>
      <w:sz w:val="20"/>
      <w:szCs w:val="23"/>
    </w:rPr>
  </w:style>
  <w:style w:type="paragraph" w:styleId="ae">
    <w:name w:val="No Spacing"/>
    <w:uiPriority w:val="1"/>
    <w:qFormat/>
    <w:rsid w:val="007F0E1A"/>
    <w:rPr>
      <w:kern w:val="0"/>
      <w:sz w:val="22"/>
    </w:rPr>
  </w:style>
  <w:style w:type="paragraph" w:customStyle="1" w:styleId="af">
    <w:name w:val="訊框內容"/>
    <w:basedOn w:val="a"/>
    <w:qFormat/>
    <w:rsid w:val="006F4833"/>
  </w:style>
  <w:style w:type="numbering" w:customStyle="1" w:styleId="1">
    <w:name w:val="樣式1"/>
    <w:uiPriority w:val="99"/>
    <w:qFormat/>
    <w:rsid w:val="00A64F83"/>
  </w:style>
  <w:style w:type="table" w:styleId="af0">
    <w:name w:val="Table Grid"/>
    <w:basedOn w:val="a1"/>
    <w:uiPriority w:val="59"/>
    <w:rsid w:val="004C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0"/>
    <w:uiPriority w:val="99"/>
    <w:semiHidden/>
    <w:unhideWhenUsed/>
    <w:rsid w:val="007F0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f1"/>
    <w:uiPriority w:val="99"/>
    <w:semiHidden/>
    <w:rsid w:val="007F044D"/>
    <w:rPr>
      <w:sz w:val="20"/>
      <w:szCs w:val="20"/>
    </w:rPr>
  </w:style>
  <w:style w:type="paragraph" w:styleId="af2">
    <w:name w:val="footer"/>
    <w:basedOn w:val="a"/>
    <w:link w:val="11"/>
    <w:uiPriority w:val="99"/>
    <w:semiHidden/>
    <w:unhideWhenUsed/>
    <w:rsid w:val="007F0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basedOn w:val="a0"/>
    <w:link w:val="af2"/>
    <w:uiPriority w:val="99"/>
    <w:semiHidden/>
    <w:rsid w:val="007F044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華麗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DF1B-7E9C-4636-AA48-51AFE3D7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263</Words>
  <Characters>1501</Characters>
  <Application>Microsoft Office Word</Application>
  <DocSecurity>0</DocSecurity>
  <Lines>12</Lines>
  <Paragraphs>3</Paragraphs>
  <ScaleCrop>false</ScaleCrop>
  <Company>mmh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dc:description/>
  <cp:lastModifiedBy>hc</cp:lastModifiedBy>
  <cp:revision>9</cp:revision>
  <cp:lastPrinted>2011-12-12T09:57:00Z</cp:lastPrinted>
  <dcterms:created xsi:type="dcterms:W3CDTF">2011-12-12T10:07:00Z</dcterms:created>
  <dcterms:modified xsi:type="dcterms:W3CDTF">2021-05-24T08:07:00Z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mmh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