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5D68C4" w:rsidRPr="00B733E8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B733E8" w:rsidRDefault="007C70DA" w:rsidP="005D68C4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bookmarkStart w:id="0" w:name="_GoBack"/>
            <w:r w:rsidRPr="00B733E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Acetaminophen</w:t>
            </w:r>
            <w:r w:rsidRPr="00B733E8">
              <w:rPr>
                <w:rFonts w:ascii="Times New Roman" w:eastAsia="標楷體" w:hAnsi="Times New Roman" w:cs="Times New Roman"/>
                <w:sz w:val="32"/>
                <w:szCs w:val="32"/>
              </w:rPr>
              <w:t>成分藥品安全資訊風險溝通表</w:t>
            </w:r>
            <w:bookmarkEnd w:id="0"/>
          </w:p>
        </w:tc>
      </w:tr>
      <w:tr w:rsidR="005D68C4" w:rsidRPr="005D68C4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5D68C4" w:rsidRDefault="00211E09" w:rsidP="005D68C4">
            <w:pPr>
              <w:pStyle w:val="1"/>
              <w:spacing w:before="0" w:beforeAutospacing="0" w:after="0" w:afterAutospacing="0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 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D74813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107</w:t>
            </w:r>
            <w:r w:rsidR="009A332B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/</w:t>
            </w:r>
            <w:r w:rsidR="00D74813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0</w:t>
            </w:r>
            <w:r w:rsidR="007C70DA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5D68C4" w:rsidRPr="005D68C4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5D68C4" w:rsidRDefault="00211E09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:rsidR="00211E09" w:rsidRPr="005D68C4" w:rsidRDefault="007C70DA" w:rsidP="005D68C4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5D68C4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（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paracetamol</w:t>
            </w:r>
            <w:r w:rsidRPr="005D68C4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）</w:t>
            </w:r>
          </w:p>
        </w:tc>
      </w:tr>
      <w:tr w:rsidR="005D68C4" w:rsidRPr="005D68C4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5D68C4" w:rsidRDefault="00211E09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藥品名稱</w:t>
            </w:r>
          </w:p>
          <w:p w:rsidR="00211E09" w:rsidRPr="005D68C4" w:rsidRDefault="00211E09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:rsidR="005B6C06" w:rsidRPr="005D68C4" w:rsidRDefault="00412671" w:rsidP="005D68C4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衛生福利部核准含</w:t>
            </w:r>
            <w:r w:rsidR="003472BD" w:rsidRPr="005D68C4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a</w:t>
            </w:r>
            <w:r w:rsidRPr="005D68C4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cetaminophen</w:t>
            </w:r>
            <w:r w:rsidRPr="005D68C4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（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paracetamol</w:t>
            </w:r>
            <w:r w:rsidRPr="005D68C4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）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成分藥品製劑許可證共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1151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張，其中緩釋劑型</w:t>
            </w:r>
            <w:r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共</w:t>
            </w:r>
            <w:r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張（包含單方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製劑：</w:t>
            </w:r>
            <w:r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衛署藥輸字第</w:t>
            </w:r>
            <w:r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024335</w:t>
            </w:r>
            <w:r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號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普拿疼肌肉關節長效錠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、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衛署藥製字第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048970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號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理冒治痛長效錠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650 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毫克及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複方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製劑：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衛部藥輸字第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026598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號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保寧緩釋錠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-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成分為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acetaminophen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及</w:t>
            </w:r>
            <w:r w:rsidR="005B6C06"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tramadol HCl</w:t>
            </w:r>
            <w:r w:rsidRPr="005D68C4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）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。</w:t>
            </w:r>
          </w:p>
          <w:p w:rsidR="00BF31DF" w:rsidRPr="005D68C4" w:rsidRDefault="00412671" w:rsidP="005D68C4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查詢網址：</w:t>
            </w:r>
            <w:r w:rsidRPr="005D68C4">
              <w:rPr>
                <w:rFonts w:ascii="Times New Roman" w:eastAsia="標楷體" w:hAnsi="Times New Roman" w:cs="Times New Roman"/>
                <w:b w:val="0"/>
                <w:sz w:val="24"/>
                <w:szCs w:val="24"/>
                <w:u w:val="single"/>
              </w:rPr>
              <w:t>http://www.fda.gov.tw/MLMS/H0001.aspx</w:t>
            </w:r>
          </w:p>
        </w:tc>
      </w:tr>
      <w:tr w:rsidR="005D68C4" w:rsidRPr="005D68C4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5D68C4" w:rsidRDefault="00211E09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適應症</w:t>
            </w:r>
          </w:p>
        </w:tc>
        <w:tc>
          <w:tcPr>
            <w:tcW w:w="7316" w:type="dxa"/>
          </w:tcPr>
          <w:p w:rsidR="00E855E2" w:rsidRPr="005D68C4" w:rsidRDefault="005B6C06" w:rsidP="005D68C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解熱、鎮痛。</w:t>
            </w:r>
          </w:p>
        </w:tc>
      </w:tr>
      <w:tr w:rsidR="005D68C4" w:rsidRPr="005D68C4" w:rsidTr="00CB2324">
        <w:trPr>
          <w:jc w:val="center"/>
        </w:trPr>
        <w:tc>
          <w:tcPr>
            <w:tcW w:w="2413" w:type="dxa"/>
            <w:vAlign w:val="center"/>
          </w:tcPr>
          <w:p w:rsidR="00211E09" w:rsidRPr="005D68C4" w:rsidRDefault="00211E09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:rsidR="003B6168" w:rsidRPr="005D68C4" w:rsidRDefault="00443FFE" w:rsidP="005D68C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經由</w:t>
            </w:r>
            <w:r w:rsidR="003B6168" w:rsidRPr="005D68C4">
              <w:rPr>
                <w:rFonts w:ascii="Times New Roman" w:eastAsia="標楷體" w:hAnsi="Times New Roman"/>
                <w:szCs w:val="24"/>
              </w:rPr>
              <w:t>提</w:t>
            </w:r>
            <w:r w:rsidR="0045353B" w:rsidRPr="005D68C4">
              <w:rPr>
                <w:rFonts w:ascii="Times New Roman" w:eastAsia="標楷體" w:hAnsi="Times New Roman"/>
                <w:szCs w:val="24"/>
              </w:rPr>
              <w:t>昇</w:t>
            </w:r>
            <w:r w:rsidR="003B6168" w:rsidRPr="005D68C4">
              <w:rPr>
                <w:rFonts w:ascii="Times New Roman" w:eastAsia="標楷體" w:hAnsi="Times New Roman"/>
                <w:szCs w:val="24"/>
              </w:rPr>
              <w:t>疼痛閥值</w:t>
            </w:r>
            <w:r w:rsidRPr="005D68C4">
              <w:rPr>
                <w:rFonts w:ascii="Times New Roman" w:eastAsia="標楷體" w:hAnsi="Times New Roman"/>
                <w:szCs w:val="24"/>
              </w:rPr>
              <w:t>而</w:t>
            </w:r>
            <w:r w:rsidR="0045353B" w:rsidRPr="005D68C4">
              <w:rPr>
                <w:rFonts w:ascii="Times New Roman" w:eastAsia="標楷體" w:hAnsi="Times New Roman"/>
                <w:szCs w:val="24"/>
              </w:rPr>
              <w:t>產生</w:t>
            </w:r>
            <w:r w:rsidR="003B6168" w:rsidRPr="005D68C4">
              <w:rPr>
                <w:rFonts w:ascii="Times New Roman" w:eastAsia="標楷體" w:hAnsi="Times New Roman"/>
                <w:szCs w:val="24"/>
              </w:rPr>
              <w:t>鎮痛</w:t>
            </w:r>
            <w:r w:rsidRPr="005D68C4">
              <w:rPr>
                <w:rFonts w:ascii="Times New Roman" w:eastAsia="標楷體" w:hAnsi="Times New Roman"/>
                <w:szCs w:val="24"/>
              </w:rPr>
              <w:t>作用，並經由</w:t>
            </w:r>
            <w:r w:rsidR="003B6168" w:rsidRPr="005D68C4">
              <w:rPr>
                <w:rFonts w:ascii="Times New Roman" w:eastAsia="標楷體" w:hAnsi="Times New Roman"/>
                <w:szCs w:val="24"/>
              </w:rPr>
              <w:t>作用於</w:t>
            </w:r>
            <w:r w:rsidRPr="005D68C4">
              <w:rPr>
                <w:rFonts w:ascii="Times New Roman" w:eastAsia="標楷體" w:hAnsi="Times New Roman"/>
                <w:szCs w:val="24"/>
              </w:rPr>
              <w:t>下視丘體溫調節中樞以產生解熱效能</w:t>
            </w:r>
            <w:r w:rsidR="003B6168" w:rsidRPr="005D68C4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5D68C4" w:rsidRPr="005D68C4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211E09" w:rsidRPr="005D68C4" w:rsidRDefault="00211E09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訊息緣由</w:t>
            </w:r>
          </w:p>
        </w:tc>
        <w:tc>
          <w:tcPr>
            <w:tcW w:w="7316" w:type="dxa"/>
          </w:tcPr>
          <w:p w:rsidR="00960C09" w:rsidRPr="005D68C4" w:rsidRDefault="0045353B" w:rsidP="00321A0D">
            <w:pPr>
              <w:ind w:leftChars="7" w:left="17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2018/02/19</w:t>
            </w:r>
            <w:r w:rsidRPr="005D68C4">
              <w:rPr>
                <w:rFonts w:ascii="Times New Roman" w:eastAsia="標楷體" w:hAnsi="Times New Roman"/>
                <w:szCs w:val="24"/>
              </w:rPr>
              <w:t>歐盟</w:t>
            </w:r>
            <w:r w:rsidRPr="005D68C4">
              <w:rPr>
                <w:rFonts w:ascii="Times New Roman" w:eastAsia="標楷體" w:hAnsi="Times New Roman"/>
                <w:szCs w:val="24"/>
              </w:rPr>
              <w:t>EMA</w:t>
            </w:r>
            <w:r w:rsidRPr="005D68C4">
              <w:rPr>
                <w:rFonts w:ascii="Times New Roman" w:eastAsia="標楷體" w:hAnsi="Times New Roman"/>
                <w:szCs w:val="24"/>
              </w:rPr>
              <w:t>發布，由於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目前尚無適</w:t>
            </w:r>
            <w:r w:rsidR="00192F3D" w:rsidRPr="005D68C4">
              <w:rPr>
                <w:rFonts w:ascii="Times New Roman" w:eastAsia="標楷體" w:hAnsi="Times New Roman"/>
                <w:szCs w:val="24"/>
              </w:rPr>
              <w:t>當</w:t>
            </w:r>
            <w:r w:rsidR="005D68C4">
              <w:rPr>
                <w:rFonts w:ascii="Times New Roman" w:eastAsia="標楷體" w:hAnsi="Times New Roman" w:hint="eastAsia"/>
                <w:szCs w:val="24"/>
              </w:rPr>
              <w:t>之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治療方</w:t>
            </w:r>
            <w:r w:rsidR="00D50A73" w:rsidRPr="005D68C4">
              <w:rPr>
                <w:rFonts w:ascii="Times New Roman" w:eastAsia="標楷體" w:hAnsi="Times New Roman"/>
                <w:szCs w:val="24"/>
              </w:rPr>
              <w:t>法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來</w:t>
            </w:r>
            <w:r w:rsidR="003472BD" w:rsidRPr="005D68C4">
              <w:rPr>
                <w:rFonts w:ascii="Times New Roman" w:eastAsia="標楷體" w:hAnsi="Times New Roman"/>
                <w:szCs w:val="24"/>
              </w:rPr>
              <w:t>處</w:t>
            </w:r>
            <w:r w:rsidRPr="005D68C4">
              <w:rPr>
                <w:rFonts w:ascii="Times New Roman" w:eastAsia="標楷體" w:hAnsi="Times New Roman"/>
                <w:szCs w:val="24"/>
              </w:rPr>
              <w:t>理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含</w:t>
            </w:r>
            <w:r w:rsidR="007540E1" w:rsidRPr="005D68C4">
              <w:rPr>
                <w:rFonts w:ascii="Times New Roman" w:eastAsia="標楷體" w:hAnsi="Times New Roman"/>
                <w:kern w:val="0"/>
                <w:szCs w:val="24"/>
              </w:rPr>
              <w:t>acetaminophen</w:t>
            </w:r>
            <w:r w:rsidR="007540E1" w:rsidRPr="005D68C4">
              <w:rPr>
                <w:rFonts w:ascii="Times New Roman" w:eastAsia="標楷體" w:hAnsi="Times New Roman"/>
                <w:kern w:val="0"/>
                <w:szCs w:val="24"/>
              </w:rPr>
              <w:t>（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paracetamol</w:t>
            </w:r>
            <w:r w:rsidR="007540E1" w:rsidRPr="005D68C4">
              <w:rPr>
                <w:rFonts w:ascii="Times New Roman" w:eastAsia="標楷體" w:hAnsi="Times New Roman"/>
                <w:kern w:val="0"/>
                <w:szCs w:val="24"/>
              </w:rPr>
              <w:t>）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成分緩釋劑型藥品</w:t>
            </w:r>
            <w:r w:rsidRPr="005D68C4">
              <w:rPr>
                <w:rFonts w:ascii="Times New Roman" w:eastAsia="標楷體" w:hAnsi="Times New Roman"/>
                <w:szCs w:val="24"/>
              </w:rPr>
              <w:t>過量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之情</w:t>
            </w:r>
            <w:r w:rsidR="00192F3D" w:rsidRPr="005D68C4">
              <w:rPr>
                <w:rFonts w:ascii="Times New Roman" w:eastAsia="標楷體" w:hAnsi="Times New Roman"/>
                <w:szCs w:val="24"/>
              </w:rPr>
              <w:t>況</w:t>
            </w:r>
            <w:r w:rsidR="003472BD" w:rsidRPr="005D68C4">
              <w:rPr>
                <w:rFonts w:ascii="Times New Roman" w:eastAsia="標楷體" w:hAnsi="Times New Roman"/>
                <w:szCs w:val="24"/>
              </w:rPr>
              <w:t>，將</w:t>
            </w:r>
            <w:r w:rsidR="00225E0E" w:rsidRPr="005D68C4">
              <w:rPr>
                <w:rFonts w:ascii="Times New Roman" w:eastAsia="標楷體" w:hAnsi="Times New Roman"/>
                <w:szCs w:val="24"/>
              </w:rPr>
              <w:t>暫停</w:t>
            </w:r>
            <w:r w:rsidR="007540E1" w:rsidRPr="005D68C4">
              <w:rPr>
                <w:rFonts w:ascii="Times New Roman" w:eastAsia="標楷體" w:hAnsi="Times New Roman"/>
                <w:szCs w:val="24"/>
              </w:rPr>
              <w:t>該類</w:t>
            </w:r>
            <w:r w:rsidR="00225E0E" w:rsidRPr="005D68C4">
              <w:rPr>
                <w:rFonts w:ascii="Times New Roman" w:eastAsia="標楷體" w:hAnsi="Times New Roman"/>
                <w:szCs w:val="24"/>
              </w:rPr>
              <w:t>藥品販售許可</w:t>
            </w:r>
            <w:r w:rsidR="00A514AE" w:rsidRPr="005D68C4">
              <w:rPr>
                <w:rFonts w:ascii="Times New Roman" w:eastAsia="標楷體" w:hAnsi="Times New Roman"/>
                <w:szCs w:val="24"/>
              </w:rPr>
              <w:t>。</w:t>
            </w:r>
            <w:r w:rsidR="00581055" w:rsidRPr="005D68C4">
              <w:rPr>
                <w:rFonts w:ascii="Times New Roman" w:eastAsia="標楷體" w:hAnsi="Times New Roman"/>
                <w:szCs w:val="24"/>
              </w:rPr>
              <w:t>網址：</w:t>
            </w:r>
            <w:r w:rsidR="00581055" w:rsidRPr="005D68C4">
              <w:rPr>
                <w:rFonts w:ascii="Times New Roman" w:eastAsia="標楷體" w:hAnsi="Times New Roman"/>
                <w:szCs w:val="24"/>
                <w:u w:val="single"/>
              </w:rPr>
              <w:t>http://www.ema.europa.eu/ema/index.jsp?curl=pages/medicines/human/referrals/Paracetamol-modified_release/human_referral_prac_000062.jsp&amp;mid=WC0b01ac05805c516f</w:t>
            </w:r>
          </w:p>
        </w:tc>
      </w:tr>
      <w:tr w:rsidR="005D68C4" w:rsidRPr="005D68C4" w:rsidTr="005D68C4">
        <w:trPr>
          <w:trHeight w:val="3305"/>
          <w:jc w:val="center"/>
        </w:trPr>
        <w:tc>
          <w:tcPr>
            <w:tcW w:w="2413" w:type="dxa"/>
            <w:vAlign w:val="center"/>
          </w:tcPr>
          <w:p w:rsidR="00EE2826" w:rsidRPr="005D68C4" w:rsidRDefault="008D18F8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藥品安全有關資訊</w:t>
            </w:r>
          </w:p>
          <w:p w:rsidR="008D18F8" w:rsidRPr="005D68C4" w:rsidRDefault="008D18F8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分析及描述</w:t>
            </w:r>
          </w:p>
        </w:tc>
        <w:tc>
          <w:tcPr>
            <w:tcW w:w="7316" w:type="dxa"/>
          </w:tcPr>
          <w:p w:rsidR="006B3E40" w:rsidRPr="005D68C4" w:rsidRDefault="00192F3D" w:rsidP="005D68C4">
            <w:pPr>
              <w:pStyle w:val="Web"/>
              <w:numPr>
                <w:ilvl w:val="0"/>
                <w:numId w:val="46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D68C4">
              <w:rPr>
                <w:rFonts w:ascii="Times New Roman" w:eastAsia="標楷體" w:hAnsi="Times New Roman" w:cs="Times New Roman"/>
              </w:rPr>
              <w:t>歐盟</w:t>
            </w:r>
            <w:r w:rsidRPr="005D68C4">
              <w:rPr>
                <w:rFonts w:ascii="Times New Roman" w:eastAsia="標楷體" w:hAnsi="Times New Roman" w:cs="Times New Roman"/>
              </w:rPr>
              <w:t>EMA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評估後認為，</w:t>
            </w:r>
            <w:r w:rsidR="00D50A73" w:rsidRPr="005D68C4">
              <w:rPr>
                <w:rFonts w:ascii="Times New Roman" w:eastAsia="標楷體" w:hAnsi="Times New Roman" w:cs="Times New Roman"/>
              </w:rPr>
              <w:t>含</w:t>
            </w:r>
            <w:r w:rsidR="00D50A73" w:rsidRPr="005D68C4">
              <w:rPr>
                <w:rFonts w:ascii="Times New Roman" w:eastAsia="標楷體" w:hAnsi="Times New Roman" w:cs="Times New Roman"/>
              </w:rPr>
              <w:t>acetaminophen</w:t>
            </w:r>
            <w:r w:rsidR="00D50A73" w:rsidRPr="005D68C4">
              <w:rPr>
                <w:rFonts w:ascii="Times New Roman" w:eastAsia="標楷體" w:hAnsi="Times New Roman" w:cs="Times New Roman"/>
              </w:rPr>
              <w:t>（</w:t>
            </w:r>
            <w:r w:rsidR="00D50A73" w:rsidRPr="005D68C4">
              <w:rPr>
                <w:rFonts w:ascii="Times New Roman" w:eastAsia="標楷體" w:hAnsi="Times New Roman" w:cs="Times New Roman"/>
              </w:rPr>
              <w:t>paracetamol</w:t>
            </w:r>
            <w:r w:rsidR="00D50A73" w:rsidRPr="005D68C4">
              <w:rPr>
                <w:rFonts w:ascii="Times New Roman" w:eastAsia="標楷體" w:hAnsi="Times New Roman" w:cs="Times New Roman"/>
              </w:rPr>
              <w:t>）成分緩釋劑型藥品</w:t>
            </w:r>
            <w:r w:rsidR="00D50A73" w:rsidRPr="005D68C4">
              <w:rPr>
                <w:rFonts w:ascii="Times New Roman" w:eastAsia="標楷體" w:hAnsi="Times New Roman" w:cs="Times New Roman"/>
                <w:bCs/>
              </w:rPr>
              <w:t>之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藥物動力學與速效劑型</w:t>
            </w:r>
            <w:r w:rsidR="00D50A73" w:rsidRPr="005D68C4">
              <w:rPr>
                <w:rFonts w:ascii="Times New Roman" w:eastAsia="標楷體" w:hAnsi="Times New Roman" w:cs="Times New Roman"/>
                <w:bCs/>
              </w:rPr>
              <w:t>（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immediate-release</w:t>
            </w:r>
            <w:r w:rsidR="00D50A73" w:rsidRPr="005D68C4">
              <w:rPr>
                <w:rFonts w:ascii="Times New Roman" w:eastAsia="標楷體" w:hAnsi="Times New Roman" w:cs="Times New Roman"/>
                <w:bCs/>
              </w:rPr>
              <w:t>）不同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，目前治療</w:t>
            </w:r>
            <w:r w:rsidR="00D50A73" w:rsidRPr="005D68C4">
              <w:rPr>
                <w:rFonts w:ascii="Times New Roman" w:eastAsia="標楷體" w:hAnsi="Times New Roman" w:cs="Times New Roman"/>
                <w:bCs/>
              </w:rPr>
              <w:t>速效劑型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過量之方法</w:t>
            </w:r>
            <w:r w:rsidR="00D50A73" w:rsidRPr="005D68C4">
              <w:rPr>
                <w:rFonts w:ascii="Times New Roman" w:eastAsia="標楷體" w:hAnsi="Times New Roman" w:cs="Times New Roman"/>
                <w:bCs/>
              </w:rPr>
              <w:t>並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不適用於</w:t>
            </w:r>
            <w:r w:rsidR="0049560A" w:rsidRPr="005D68C4">
              <w:rPr>
                <w:rFonts w:ascii="Times New Roman" w:eastAsia="標楷體" w:hAnsi="Times New Roman" w:cs="Times New Roman"/>
                <w:bCs/>
              </w:rPr>
              <w:t>治療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緩釋劑型過量，</w:t>
            </w:r>
            <w:r w:rsidR="006B3E40" w:rsidRPr="005D68C4">
              <w:rPr>
                <w:rFonts w:ascii="Times New Roman" w:eastAsia="標楷體" w:hAnsi="Times New Roman" w:cs="Times New Roman"/>
                <w:bCs/>
              </w:rPr>
              <w:t>且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許多</w:t>
            </w:r>
            <w:r w:rsidR="006B3E40" w:rsidRPr="005D68C4">
              <w:rPr>
                <w:rFonts w:ascii="Times New Roman" w:eastAsia="標楷體" w:hAnsi="Times New Roman" w:cs="Times New Roman"/>
              </w:rPr>
              <w:t>acetaminophen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過量的</w:t>
            </w:r>
            <w:r w:rsidR="006B3E40" w:rsidRPr="005D68C4">
              <w:rPr>
                <w:rFonts w:ascii="Times New Roman" w:eastAsia="標楷體" w:hAnsi="Times New Roman" w:cs="Times New Roman"/>
                <w:bCs/>
              </w:rPr>
              <w:t>案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例</w:t>
            </w:r>
            <w:r w:rsidR="006B3E40" w:rsidRPr="005D68C4">
              <w:rPr>
                <w:rFonts w:ascii="Times New Roman" w:eastAsia="標楷體" w:hAnsi="Times New Roman" w:cs="Times New Roman"/>
                <w:bCs/>
              </w:rPr>
              <w:t>，</w:t>
            </w:r>
            <w:r w:rsidR="0049560A" w:rsidRPr="005D68C4">
              <w:rPr>
                <w:rFonts w:ascii="Times New Roman" w:eastAsia="標楷體" w:hAnsi="Times New Roman" w:cs="Times New Roman"/>
                <w:bCs/>
              </w:rPr>
              <w:t>並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無法判斷</w:t>
            </w:r>
            <w:r w:rsidR="006B3E40" w:rsidRPr="005D68C4">
              <w:rPr>
                <w:rFonts w:ascii="Times New Roman" w:eastAsia="標楷體" w:hAnsi="Times New Roman" w:cs="Times New Roman"/>
                <w:bCs/>
              </w:rPr>
              <w:t>導致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過量之劑型</w:t>
            </w:r>
            <w:r w:rsidR="006B3E40" w:rsidRPr="005D68C4">
              <w:rPr>
                <w:rFonts w:ascii="Times New Roman" w:eastAsia="標楷體" w:hAnsi="Times New Roman" w:cs="Times New Roman"/>
                <w:bCs/>
              </w:rPr>
              <w:t>。</w:t>
            </w:r>
          </w:p>
          <w:p w:rsidR="008D18F8" w:rsidRPr="005D68C4" w:rsidRDefault="006B3E40" w:rsidP="005D68C4">
            <w:pPr>
              <w:pStyle w:val="Web"/>
              <w:numPr>
                <w:ilvl w:val="0"/>
                <w:numId w:val="46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D68C4">
              <w:rPr>
                <w:rFonts w:ascii="Times New Roman" w:eastAsia="標楷體" w:hAnsi="Times New Roman" w:cs="Times New Roman"/>
                <w:bCs/>
              </w:rPr>
              <w:t>因目前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尚未能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有效管控</w:t>
            </w:r>
            <w:r w:rsidR="008D39AC" w:rsidRPr="005D68C4">
              <w:rPr>
                <w:rFonts w:ascii="Times New Roman" w:eastAsia="標楷體" w:hAnsi="Times New Roman" w:cs="Times New Roman"/>
              </w:rPr>
              <w:t>含</w:t>
            </w:r>
            <w:r w:rsidR="008D39AC" w:rsidRPr="005D68C4">
              <w:rPr>
                <w:rFonts w:ascii="Times New Roman" w:eastAsia="標楷體" w:hAnsi="Times New Roman" w:cs="Times New Roman"/>
              </w:rPr>
              <w:t>acetaminophen</w:t>
            </w:r>
            <w:r w:rsidR="008D39AC" w:rsidRPr="005D68C4">
              <w:rPr>
                <w:rFonts w:ascii="Times New Roman" w:eastAsia="標楷體" w:hAnsi="Times New Roman" w:cs="Times New Roman"/>
              </w:rPr>
              <w:t>（</w:t>
            </w:r>
            <w:r w:rsidR="008D39AC" w:rsidRPr="005D68C4">
              <w:rPr>
                <w:rFonts w:ascii="Times New Roman" w:eastAsia="標楷體" w:hAnsi="Times New Roman" w:cs="Times New Roman"/>
              </w:rPr>
              <w:t>paracetamol</w:t>
            </w:r>
            <w:r w:rsidR="008D39AC" w:rsidRPr="005D68C4">
              <w:rPr>
                <w:rFonts w:ascii="Times New Roman" w:eastAsia="標楷體" w:hAnsi="Times New Roman" w:cs="Times New Roman"/>
              </w:rPr>
              <w:t>）成分緩釋劑型藥品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過量之風險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，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EMA</w:t>
            </w:r>
            <w:r w:rsidR="008D39AC" w:rsidRPr="005D68C4">
              <w:rPr>
                <w:rFonts w:ascii="Times New Roman" w:eastAsia="標楷體" w:hAnsi="Times New Roman" w:cs="Times New Roman"/>
              </w:rPr>
              <w:t>將暫停該類藥品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之</w:t>
            </w:r>
            <w:r w:rsidR="008D39AC" w:rsidRPr="005D68C4">
              <w:rPr>
                <w:rFonts w:ascii="Times New Roman" w:eastAsia="標楷體" w:hAnsi="Times New Roman" w:cs="Times New Roman"/>
              </w:rPr>
              <w:t>販售許可，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直到藥商提出可</w:t>
            </w:r>
            <w:r w:rsidR="0049560A" w:rsidRPr="005D68C4">
              <w:rPr>
                <w:rFonts w:ascii="Times New Roman" w:eastAsia="標楷體" w:hAnsi="Times New Roman" w:cs="Times New Roman"/>
                <w:bCs/>
              </w:rPr>
              <w:t>有效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降低該</w:t>
            </w:r>
            <w:r w:rsidR="008D39AC" w:rsidRPr="005D68C4">
              <w:rPr>
                <w:rFonts w:ascii="Times New Roman" w:eastAsia="標楷體" w:hAnsi="Times New Roman" w:cs="Times New Roman"/>
              </w:rPr>
              <w:t>類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藥品過量風險之管</w:t>
            </w:r>
            <w:r w:rsidR="0049560A" w:rsidRPr="005D68C4">
              <w:rPr>
                <w:rFonts w:ascii="Times New Roman" w:eastAsia="標楷體" w:hAnsi="Times New Roman" w:cs="Times New Roman"/>
                <w:bCs/>
              </w:rPr>
              <w:t>控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措施。</w:t>
            </w:r>
          </w:p>
          <w:p w:rsidR="008D18F8" w:rsidRPr="005D68C4" w:rsidRDefault="005554E4" w:rsidP="005D68C4">
            <w:pPr>
              <w:pStyle w:val="Web"/>
              <w:numPr>
                <w:ilvl w:val="0"/>
                <w:numId w:val="46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D68C4">
              <w:rPr>
                <w:rFonts w:ascii="Times New Roman" w:eastAsia="標楷體" w:hAnsi="Times New Roman" w:cs="Times New Roman"/>
              </w:rPr>
              <w:t>另</w:t>
            </w:r>
            <w:r w:rsidR="008D39AC" w:rsidRPr="005D68C4">
              <w:rPr>
                <w:rFonts w:ascii="Times New Roman" w:eastAsia="標楷體" w:hAnsi="Times New Roman" w:cs="Times New Roman"/>
              </w:rPr>
              <w:t>含</w:t>
            </w:r>
            <w:r w:rsidR="008D39AC" w:rsidRPr="005D68C4">
              <w:rPr>
                <w:rFonts w:ascii="Times New Roman" w:eastAsia="標楷體" w:hAnsi="Times New Roman" w:cs="Times New Roman"/>
              </w:rPr>
              <w:t>acetaminophen</w:t>
            </w:r>
            <w:r w:rsidR="008D39AC" w:rsidRPr="005D68C4">
              <w:rPr>
                <w:rFonts w:ascii="Times New Roman" w:eastAsia="標楷體" w:hAnsi="Times New Roman" w:cs="Times New Roman"/>
              </w:rPr>
              <w:t>（</w:t>
            </w:r>
            <w:r w:rsidR="008D39AC" w:rsidRPr="005D68C4">
              <w:rPr>
                <w:rFonts w:ascii="Times New Roman" w:eastAsia="標楷體" w:hAnsi="Times New Roman" w:cs="Times New Roman"/>
              </w:rPr>
              <w:t>paracetamol</w:t>
            </w:r>
            <w:r w:rsidR="008D39AC" w:rsidRPr="005D68C4">
              <w:rPr>
                <w:rFonts w:ascii="Times New Roman" w:eastAsia="標楷體" w:hAnsi="Times New Roman" w:cs="Times New Roman"/>
              </w:rPr>
              <w:t>）成分</w:t>
            </w:r>
            <w:r w:rsidR="008D39AC" w:rsidRPr="005D68C4">
              <w:rPr>
                <w:rFonts w:ascii="Times New Roman" w:eastAsia="標楷體" w:hAnsi="Times New Roman" w:cs="Times New Roman"/>
                <w:bCs/>
              </w:rPr>
              <w:t>速效劑型</w:t>
            </w:r>
            <w:r w:rsidR="008D39AC" w:rsidRPr="005D68C4">
              <w:rPr>
                <w:rFonts w:ascii="Times New Roman" w:eastAsia="標楷體" w:hAnsi="Times New Roman" w:cs="Times New Roman"/>
              </w:rPr>
              <w:t>藥品</w:t>
            </w:r>
            <w:r w:rsidR="0049560A" w:rsidRPr="005D68C4">
              <w:rPr>
                <w:rFonts w:ascii="Times New Roman" w:eastAsia="標楷體" w:hAnsi="Times New Roman" w:cs="Times New Roman"/>
              </w:rPr>
              <w:t>並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未受此次決議影響，</w:t>
            </w:r>
            <w:r w:rsidRPr="005D68C4">
              <w:rPr>
                <w:rFonts w:ascii="Times New Roman" w:eastAsia="標楷體" w:hAnsi="Times New Roman" w:cs="Times New Roman"/>
                <w:bCs/>
              </w:rPr>
              <w:t>仍</w:t>
            </w:r>
            <w:r w:rsidR="008D18F8" w:rsidRPr="005D68C4">
              <w:rPr>
                <w:rFonts w:ascii="Times New Roman" w:eastAsia="標楷體" w:hAnsi="Times New Roman" w:cs="Times New Roman"/>
                <w:bCs/>
              </w:rPr>
              <w:t>可繼續使用。</w:t>
            </w:r>
          </w:p>
        </w:tc>
      </w:tr>
      <w:tr w:rsidR="005D68C4" w:rsidRPr="005D68C4" w:rsidTr="003C55B0">
        <w:trPr>
          <w:trHeight w:val="3821"/>
          <w:jc w:val="center"/>
        </w:trPr>
        <w:tc>
          <w:tcPr>
            <w:tcW w:w="2413" w:type="dxa"/>
            <w:vAlign w:val="center"/>
          </w:tcPr>
          <w:p w:rsidR="00872E4F" w:rsidRPr="005D68C4" w:rsidRDefault="00872E4F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食品藥物管理署</w:t>
            </w:r>
          </w:p>
          <w:p w:rsidR="00872E4F" w:rsidRPr="005D68C4" w:rsidRDefault="00872E4F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風險溝通說明</w:t>
            </w:r>
          </w:p>
        </w:tc>
        <w:tc>
          <w:tcPr>
            <w:tcW w:w="7316" w:type="dxa"/>
            <w:vMerge w:val="restart"/>
          </w:tcPr>
          <w:p w:rsidR="00872E4F" w:rsidRPr="005D68C4" w:rsidRDefault="00872E4F" w:rsidP="005D68C4">
            <w:pPr>
              <w:pStyle w:val="a9"/>
              <w:numPr>
                <w:ilvl w:val="0"/>
                <w:numId w:val="48"/>
              </w:numPr>
              <w:spacing w:beforeLines="50" w:before="180"/>
              <w:ind w:leftChars="0" w:hanging="357"/>
              <w:jc w:val="both"/>
              <w:rPr>
                <w:rFonts w:ascii="Times New Roman" w:eastAsia="標楷體" w:hAnsi="Times New Roman"/>
                <w:szCs w:val="24"/>
              </w:rPr>
            </w:pPr>
            <w:r w:rsidRPr="005D68C4">
              <w:rPr>
                <w:rFonts w:ascii="Times New Roman" w:eastAsia="標楷體" w:hAnsi="Times New Roman"/>
                <w:szCs w:val="24"/>
              </w:rPr>
              <w:t>食品藥物管理署說明：</w:t>
            </w:r>
          </w:p>
          <w:p w:rsidR="00872E4F" w:rsidRPr="005D68C4" w:rsidRDefault="00872E4F" w:rsidP="005D68C4">
            <w:pPr>
              <w:pStyle w:val="Web"/>
              <w:numPr>
                <w:ilvl w:val="0"/>
                <w:numId w:val="49"/>
              </w:numPr>
              <w:adjustRightInd w:val="0"/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有關含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成分藥品過量之風險，本署業於</w:t>
            </w:r>
            <w:r w:rsidRPr="005D68C4">
              <w:rPr>
                <w:rFonts w:ascii="Times New Roman" w:eastAsia="標楷體" w:hAnsi="Times New Roman" w:cs="Times New Roman"/>
              </w:rPr>
              <w:t>103</w:t>
            </w:r>
            <w:r w:rsidRPr="005D68C4">
              <w:rPr>
                <w:rFonts w:ascii="Times New Roman" w:eastAsia="標楷體" w:hAnsi="Times New Roman" w:cs="Times New Roman"/>
              </w:rPr>
              <w:t>年進行評估，並於</w:t>
            </w:r>
            <w:r w:rsidRPr="005D68C4">
              <w:rPr>
                <w:rFonts w:ascii="Times New Roman" w:eastAsia="標楷體" w:hAnsi="Times New Roman" w:cs="Times New Roman"/>
              </w:rPr>
              <w:t>104</w:t>
            </w:r>
            <w:r w:rsidRPr="005D68C4">
              <w:rPr>
                <w:rFonts w:ascii="Times New Roman" w:eastAsia="標楷體" w:hAnsi="Times New Roman" w:cs="Times New Roman"/>
              </w:rPr>
              <w:t>年公告要求</w:t>
            </w:r>
            <w:r w:rsidR="003C55B0">
              <w:rPr>
                <w:rFonts w:ascii="Times New Roman" w:eastAsia="標楷體" w:hAnsi="Times New Roman" w:cs="Times New Roman" w:hint="eastAsia"/>
              </w:rPr>
              <w:t>該</w:t>
            </w:r>
            <w:r w:rsidR="003C55B0" w:rsidRPr="005D68C4">
              <w:rPr>
                <w:rFonts w:ascii="Times New Roman" w:eastAsia="標楷體" w:hAnsi="Times New Roman" w:cs="Times New Roman"/>
              </w:rPr>
              <w:t>成分藥品</w:t>
            </w:r>
            <w:r w:rsidR="003C55B0">
              <w:rPr>
                <w:rFonts w:ascii="Times New Roman" w:eastAsia="標楷體" w:hAnsi="Times New Roman" w:cs="Times New Roman" w:hint="eastAsia"/>
              </w:rPr>
              <w:t>之</w:t>
            </w:r>
            <w:r w:rsidRPr="005D68C4">
              <w:rPr>
                <w:rFonts w:ascii="Times New Roman" w:eastAsia="標楷體" w:hAnsi="Times New Roman" w:cs="Times New Roman"/>
              </w:rPr>
              <w:t>中文仿單</w:t>
            </w:r>
            <w:r w:rsidR="003C55B0">
              <w:rPr>
                <w:rFonts w:ascii="Times New Roman" w:eastAsia="標楷體" w:hAnsi="Times New Roman" w:cs="Times New Roman" w:hint="eastAsia"/>
              </w:rPr>
              <w:t>應加</w:t>
            </w:r>
            <w:r w:rsidRPr="005D68C4">
              <w:rPr>
                <w:rFonts w:ascii="Times New Roman" w:eastAsia="標楷體" w:hAnsi="Times New Roman" w:cs="Times New Roman"/>
              </w:rPr>
              <w:t>刊過量相關內容。</w:t>
            </w:r>
          </w:p>
          <w:p w:rsidR="00872E4F" w:rsidRPr="005D68C4" w:rsidRDefault="00872E4F" w:rsidP="005D68C4">
            <w:pPr>
              <w:pStyle w:val="Web"/>
              <w:numPr>
                <w:ilvl w:val="0"/>
                <w:numId w:val="49"/>
              </w:numPr>
              <w:adjustRightInd w:val="0"/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經查，我國核准含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（</w:t>
            </w:r>
            <w:r w:rsidRPr="005D68C4">
              <w:rPr>
                <w:rFonts w:ascii="Times New Roman" w:eastAsia="標楷體" w:hAnsi="Times New Roman" w:cs="Times New Roman"/>
              </w:rPr>
              <w:t>paracetamol</w:t>
            </w:r>
            <w:r w:rsidRPr="005D68C4">
              <w:rPr>
                <w:rFonts w:ascii="Times New Roman" w:eastAsia="標楷體" w:hAnsi="Times New Roman" w:cs="Times New Roman"/>
              </w:rPr>
              <w:t>）成分緩釋劑型藥品共</w:t>
            </w:r>
            <w:r w:rsidRPr="005D68C4">
              <w:rPr>
                <w:rFonts w:ascii="Times New Roman" w:eastAsia="標楷體" w:hAnsi="Times New Roman" w:cs="Times New Roman"/>
              </w:rPr>
              <w:t>3</w:t>
            </w:r>
            <w:r w:rsidRPr="005D68C4">
              <w:rPr>
                <w:rFonts w:ascii="Times New Roman" w:eastAsia="標楷體" w:hAnsi="Times New Roman" w:cs="Times New Roman"/>
              </w:rPr>
              <w:t>項，其中文仿單</w:t>
            </w:r>
            <w:r w:rsidR="00EB0063">
              <w:rPr>
                <w:rFonts w:ascii="Times New Roman" w:eastAsia="標楷體" w:hAnsi="Times New Roman" w:cs="Times New Roman" w:hint="eastAsia"/>
              </w:rPr>
              <w:t>均</w:t>
            </w:r>
            <w:r w:rsidRPr="005D68C4">
              <w:rPr>
                <w:rFonts w:ascii="Times New Roman" w:eastAsia="標楷體" w:hAnsi="Times New Roman" w:cs="Times New Roman"/>
              </w:rPr>
              <w:t>已於「警語」處刊載：「醫療人員應囑咐病人，病人亦應注意藥品的標示中是否含有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或</w:t>
            </w:r>
            <w:r w:rsidRPr="005D68C4">
              <w:rPr>
                <w:rFonts w:ascii="Times New Roman" w:eastAsia="標楷體" w:hAnsi="Times New Roman" w:cs="Times New Roman"/>
              </w:rPr>
              <w:t>paracetamol</w:t>
            </w:r>
            <w:r w:rsidRPr="005D68C4">
              <w:rPr>
                <w:rFonts w:ascii="Times New Roman" w:eastAsia="標楷體" w:hAnsi="Times New Roman" w:cs="Times New Roman"/>
              </w:rPr>
              <w:t>成分，不可同時使用超過一種以上含有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="005D68C4" w:rsidRPr="005D68C4">
              <w:rPr>
                <w:rFonts w:ascii="Times New Roman" w:eastAsia="標楷體" w:hAnsi="Times New Roman" w:cs="Times New Roman"/>
              </w:rPr>
              <w:t>成分之藥品。如果一天誤服超過</w:t>
            </w:r>
            <w:r w:rsidR="005D68C4" w:rsidRPr="005D68C4">
              <w:rPr>
                <w:rFonts w:ascii="Times New Roman" w:eastAsia="標楷體" w:hAnsi="Times New Roman" w:cs="Times New Roman"/>
              </w:rPr>
              <w:t>4,000</w:t>
            </w:r>
            <w:r w:rsidR="005D68C4" w:rsidRPr="005D68C4">
              <w:rPr>
                <w:rFonts w:ascii="Times New Roman" w:eastAsia="標楷體" w:hAnsi="Times New Roman" w:cs="Times New Roman"/>
              </w:rPr>
              <w:t>毫克的</w:t>
            </w:r>
            <w:r w:rsidR="005D68C4" w:rsidRPr="005D68C4">
              <w:rPr>
                <w:rFonts w:ascii="Times New Roman" w:eastAsia="標楷體" w:hAnsi="Times New Roman" w:cs="Times New Roman"/>
              </w:rPr>
              <w:t>acetaminophen</w:t>
            </w:r>
            <w:r w:rsidR="005D68C4" w:rsidRPr="005D68C4">
              <w:rPr>
                <w:rFonts w:ascii="Times New Roman" w:eastAsia="標楷體" w:hAnsi="Times New Roman" w:cs="Times New Roman"/>
              </w:rPr>
              <w:t>，即使並未感覺不適，也應立即就醫」</w:t>
            </w:r>
            <w:r w:rsidR="003C55B0" w:rsidRPr="005D68C4">
              <w:rPr>
                <w:rFonts w:ascii="Times New Roman" w:eastAsia="標楷體" w:hAnsi="Times New Roman" w:cs="Times New Roman"/>
              </w:rPr>
              <w:t>。</w:t>
            </w:r>
          </w:p>
          <w:p w:rsidR="00872E4F" w:rsidRPr="005D68C4" w:rsidRDefault="00872E4F" w:rsidP="005D68C4">
            <w:pPr>
              <w:pStyle w:val="Web"/>
              <w:numPr>
                <w:ilvl w:val="0"/>
                <w:numId w:val="49"/>
              </w:numPr>
              <w:adjustRightInd w:val="0"/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lastRenderedPageBreak/>
              <w:t>本署將持續宣導教育民眾正確用藥知識，建立良好用藥行為模式，減少併用或誤用藥品之情形。</w:t>
            </w:r>
          </w:p>
          <w:p w:rsidR="00872E4F" w:rsidRPr="005D68C4" w:rsidRDefault="00872E4F" w:rsidP="00EB0063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  <w:bCs/>
                <w:u w:val="single"/>
              </w:rPr>
              <w:t>醫療人員</w:t>
            </w:r>
            <w:r w:rsidRPr="005D68C4">
              <w:rPr>
                <w:rFonts w:ascii="Times New Roman" w:eastAsia="標楷體" w:hAnsi="Times New Roman" w:cs="Times New Roman"/>
              </w:rPr>
              <w:t>應注意事項：</w:t>
            </w:r>
          </w:p>
          <w:p w:rsidR="0049560A" w:rsidRPr="005D68C4" w:rsidRDefault="00D268B3" w:rsidP="005D68C4">
            <w:pPr>
              <w:pStyle w:val="Web"/>
              <w:numPr>
                <w:ilvl w:val="1"/>
                <w:numId w:val="1"/>
              </w:numPr>
              <w:tabs>
                <w:tab w:val="num" w:pos="922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醫師處方或藥師交付含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成分藥品時，應提醒病人應遵照醫囑使用，且應避免併服含酒精性飲料，並詢問病人是否有使用其他可能含該成分之藥品，以避免病人因重複用藥或劑量過高而發生肝損傷之情形。</w:t>
            </w:r>
          </w:p>
          <w:p w:rsidR="00872E4F" w:rsidRPr="005D68C4" w:rsidRDefault="00D268B3" w:rsidP="005D68C4">
            <w:pPr>
              <w:pStyle w:val="Web"/>
              <w:numPr>
                <w:ilvl w:val="1"/>
                <w:numId w:val="1"/>
              </w:numPr>
              <w:tabs>
                <w:tab w:val="num" w:pos="922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過量最嚴重之不良反應為致命性之肝臟壞死</w:t>
            </w:r>
            <w:r w:rsidR="003C55B0">
              <w:rPr>
                <w:rFonts w:ascii="Times New Roman" w:eastAsia="標楷體" w:hAnsi="Times New Roman" w:cs="Times New Roman" w:hint="eastAsia"/>
              </w:rPr>
              <w:t>，</w:t>
            </w:r>
            <w:r w:rsidRPr="005D68C4">
              <w:rPr>
                <w:rFonts w:ascii="Times New Roman" w:eastAsia="標楷體" w:hAnsi="Times New Roman" w:cs="Times New Roman"/>
              </w:rPr>
              <w:t>亦可能發生腎小管壞死，低血糖昏迷以及凝血異常之不良反應。用藥過量之肝毒性早期症狀可能包括：噁心，嘔吐，出汗和全身不適。肝毒性的臨床及實驗室證據可能要等到攝入後</w:t>
            </w:r>
            <w:r w:rsidRPr="005D68C4">
              <w:rPr>
                <w:rFonts w:ascii="Times New Roman" w:eastAsia="標楷體" w:hAnsi="Times New Roman" w:cs="Times New Roman"/>
              </w:rPr>
              <w:t>48~72</w:t>
            </w:r>
            <w:r w:rsidRPr="005D68C4">
              <w:rPr>
                <w:rFonts w:ascii="Times New Roman" w:eastAsia="標楷體" w:hAnsi="Times New Roman" w:cs="Times New Roman"/>
              </w:rPr>
              <w:t>小時才明顯可見。</w:t>
            </w:r>
          </w:p>
          <w:p w:rsidR="00872E4F" w:rsidRPr="005D68C4" w:rsidRDefault="00872E4F" w:rsidP="00EB0063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  <w:bCs/>
                <w:u w:val="single"/>
              </w:rPr>
              <w:t>病人</w:t>
            </w:r>
            <w:r w:rsidRPr="005D68C4">
              <w:rPr>
                <w:rFonts w:ascii="Times New Roman" w:eastAsia="標楷體" w:hAnsi="Times New Roman" w:cs="Times New Roman"/>
              </w:rPr>
              <w:t>應注意事項：</w:t>
            </w:r>
          </w:p>
          <w:p w:rsidR="002A24F3" w:rsidRPr="005D68C4" w:rsidRDefault="002A24F3" w:rsidP="005D68C4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就診時，應主動告知醫師目前的用藥情形；購買指示藥品時，亦應告知藥師所有正在服用的藥物，以避免重複使用同一成分藥品，造成劑量過高而發生藥物不良反應。</w:t>
            </w:r>
          </w:p>
          <w:p w:rsidR="00872E4F" w:rsidRPr="005D68C4" w:rsidRDefault="00D268B3" w:rsidP="005D68C4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使用含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成分藥品時，應遵照醫囑使用，且不應飲酒或併服含酒精之飲料。</w:t>
            </w:r>
          </w:p>
          <w:p w:rsidR="002A24F3" w:rsidRPr="005D68C4" w:rsidRDefault="002A24F3" w:rsidP="005D68C4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過量服用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可能是因想要獲得更大的疼痛緩解效果，或是在不知道的情況下同時使用了其他同樣含有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成分之藥品，因而造成用藥過量。應注意藥品的標示中是否含有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或</w:t>
            </w:r>
            <w:r w:rsidRPr="005D68C4">
              <w:rPr>
                <w:rFonts w:ascii="Times New Roman" w:eastAsia="標楷體" w:hAnsi="Times New Roman" w:cs="Times New Roman"/>
              </w:rPr>
              <w:t>paracetamol</w:t>
            </w:r>
            <w:r w:rsidRPr="005D68C4">
              <w:rPr>
                <w:rFonts w:ascii="Times New Roman" w:eastAsia="標楷體" w:hAnsi="Times New Roman" w:cs="Times New Roman"/>
              </w:rPr>
              <w:t>成分，不可同時使用超過一種以上含有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成分之藥品。</w:t>
            </w:r>
          </w:p>
          <w:p w:rsidR="00872E4F" w:rsidRPr="005D68C4" w:rsidRDefault="002A24F3" w:rsidP="005D68C4">
            <w:pPr>
              <w:pStyle w:val="Web"/>
              <w:numPr>
                <w:ilvl w:val="1"/>
                <w:numId w:val="1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服用過量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會在服藥</w:t>
            </w:r>
            <w:r w:rsidRPr="005D68C4">
              <w:rPr>
                <w:rFonts w:ascii="Times New Roman" w:eastAsia="標楷體" w:hAnsi="Times New Roman" w:cs="Times New Roman"/>
              </w:rPr>
              <w:t>24</w:t>
            </w:r>
            <w:r w:rsidRPr="005D68C4">
              <w:rPr>
                <w:rFonts w:ascii="Times New Roman" w:eastAsia="標楷體" w:hAnsi="Times New Roman" w:cs="Times New Roman"/>
              </w:rPr>
              <w:t>小時內看到初期症狀，可能包括：胃腸道不適、厭食、噁心、嘔吐、不適、蒼白及出汗。如果一天誤服超過</w:t>
            </w:r>
            <w:r w:rsidRPr="005D68C4">
              <w:rPr>
                <w:rFonts w:ascii="Times New Roman" w:eastAsia="標楷體" w:hAnsi="Times New Roman" w:cs="Times New Roman"/>
              </w:rPr>
              <w:t>4,000</w:t>
            </w:r>
            <w:r w:rsidRPr="005D68C4">
              <w:rPr>
                <w:rFonts w:ascii="Times New Roman" w:eastAsia="標楷體" w:hAnsi="Times New Roman" w:cs="Times New Roman"/>
              </w:rPr>
              <w:t>毫克的</w:t>
            </w:r>
            <w:r w:rsidRPr="005D68C4">
              <w:rPr>
                <w:rFonts w:ascii="Times New Roman" w:eastAsia="標楷體" w:hAnsi="Times New Roman" w:cs="Times New Roman"/>
              </w:rPr>
              <w:t>acetaminophen</w:t>
            </w:r>
            <w:r w:rsidRPr="005D68C4">
              <w:rPr>
                <w:rFonts w:ascii="Times New Roman" w:eastAsia="標楷體" w:hAnsi="Times New Roman" w:cs="Times New Roman"/>
              </w:rPr>
              <w:t>，即使並未感覺不適，也應立即就醫。</w:t>
            </w:r>
          </w:p>
          <w:p w:rsidR="00EB0063" w:rsidRPr="00B733E8" w:rsidRDefault="00872E4F" w:rsidP="00B733E8">
            <w:pPr>
              <w:pStyle w:val="Web"/>
              <w:numPr>
                <w:ilvl w:val="0"/>
                <w:numId w:val="1"/>
              </w:numPr>
              <w:spacing w:beforeLines="50" w:before="180" w:beforeAutospacing="0" w:afterLines="50" w:after="180" w:afterAutospacing="0"/>
              <w:ind w:hanging="357"/>
              <w:jc w:val="both"/>
              <w:rPr>
                <w:rFonts w:ascii="Times New Roman" w:eastAsia="標楷體" w:hAnsi="Times New Roman" w:cs="Times New Roman"/>
              </w:rPr>
            </w:pPr>
            <w:r w:rsidRPr="005D68C4">
              <w:rPr>
                <w:rFonts w:ascii="Times New Roman" w:eastAsia="標楷體" w:hAnsi="Times New Roman" w:cs="Times New Roman"/>
              </w:rPr>
              <w:t>醫療人員或病人懷疑因為使用（服用）藥品導致不良反應發生時，請立即通報給衛生福利部所建置之全國藥物不良反應通報中心，並副知所屬廠商，藥物不良反應通報專線</w:t>
            </w:r>
            <w:r w:rsidRPr="005D68C4">
              <w:rPr>
                <w:rFonts w:ascii="Times New Roman" w:eastAsia="標楷體" w:hAnsi="Times New Roman" w:cs="Times New Roman"/>
              </w:rPr>
              <w:t>02-2396-0100</w:t>
            </w:r>
            <w:r w:rsidRPr="005D68C4">
              <w:rPr>
                <w:rFonts w:ascii="Times New Roman" w:eastAsia="標楷體" w:hAnsi="Times New Roman" w:cs="Times New Roman"/>
              </w:rPr>
              <w:t>，網站：</w:t>
            </w:r>
            <w:hyperlink r:id="rId8" w:history="1">
              <w:r w:rsidRPr="005D68C4">
                <w:rPr>
                  <w:rStyle w:val="ab"/>
                  <w:rFonts w:ascii="Times New Roman" w:eastAsia="標楷體" w:hAnsi="Times New Roman"/>
                  <w:color w:val="auto"/>
                </w:rPr>
                <w:t>https://adr.fda.gov.tw</w:t>
              </w:r>
            </w:hyperlink>
            <w:r w:rsidRPr="005D68C4">
              <w:rPr>
                <w:rFonts w:ascii="Times New Roman" w:eastAsia="標楷體" w:hAnsi="Times New Roman" w:cs="Times New Roman"/>
              </w:rPr>
              <w:t>；衛生福利部食品藥物管理署獲知藥品安全訊息時，均會蒐集彙整相關資料進行評估，並對於新增之藥品風險採取對應之風險管控措施。</w:t>
            </w:r>
          </w:p>
        </w:tc>
      </w:tr>
      <w:tr w:rsidR="005D68C4" w:rsidRPr="005D68C4" w:rsidTr="00443FFE">
        <w:trPr>
          <w:trHeight w:val="6600"/>
          <w:jc w:val="center"/>
        </w:trPr>
        <w:tc>
          <w:tcPr>
            <w:tcW w:w="2413" w:type="dxa"/>
            <w:vAlign w:val="center"/>
          </w:tcPr>
          <w:p w:rsidR="00872E4F" w:rsidRPr="005D68C4" w:rsidRDefault="00872E4F" w:rsidP="005D68C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16" w:type="dxa"/>
            <w:vMerge/>
          </w:tcPr>
          <w:p w:rsidR="00872E4F" w:rsidRPr="005D68C4" w:rsidRDefault="00872E4F" w:rsidP="005D68C4">
            <w:pPr>
              <w:pStyle w:val="Web"/>
              <w:spacing w:before="0" w:beforeAutospacing="0" w:after="0" w:afterAutospacing="0"/>
              <w:ind w:left="480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:rsidR="00211E09" w:rsidRPr="005D68C4" w:rsidRDefault="00211E09" w:rsidP="005D68C4">
      <w:pPr>
        <w:rPr>
          <w:rFonts w:ascii="Times New Roman" w:eastAsia="標楷體" w:hAnsi="Times New Roman"/>
          <w:szCs w:val="24"/>
        </w:rPr>
      </w:pPr>
    </w:p>
    <w:sectPr w:rsidR="00211E09" w:rsidRPr="005D68C4" w:rsidSect="003C55B0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07" w:rsidRDefault="00B83A07" w:rsidP="003B56BC">
      <w:r>
        <w:separator/>
      </w:r>
    </w:p>
  </w:endnote>
  <w:endnote w:type="continuationSeparator" w:id="0">
    <w:p w:rsidR="00B83A07" w:rsidRDefault="00B83A07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07" w:rsidRDefault="00B83A07" w:rsidP="003B56BC">
      <w:r>
        <w:separator/>
      </w:r>
    </w:p>
  </w:footnote>
  <w:footnote w:type="continuationSeparator" w:id="0">
    <w:p w:rsidR="00B83A07" w:rsidRDefault="00B83A07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65"/>
    <w:multiLevelType w:val="multilevel"/>
    <w:tmpl w:val="64D23384"/>
    <w:lvl w:ilvl="0"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tabs>
          <w:tab w:val="num" w:pos="819"/>
        </w:tabs>
        <w:ind w:left="819" w:hanging="360"/>
      </w:pPr>
      <w:rPr>
        <w:rFonts w:cs="Times New Roman" w:hint="eastAsia"/>
        <w:b w:val="0"/>
      </w:rPr>
    </w:lvl>
    <w:lvl w:ilvl="2">
      <w:start w:val="1"/>
      <w:numFmt w:val="upperRoman"/>
      <w:lvlText w:val="%3"/>
      <w:lvlJc w:val="left"/>
      <w:pPr>
        <w:tabs>
          <w:tab w:val="num" w:pos="961"/>
        </w:tabs>
        <w:ind w:left="961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eastAsia"/>
      </w:rPr>
    </w:lvl>
  </w:abstractNum>
  <w:abstractNum w:abstractNumId="1" w15:restartNumberingAfterBreak="0">
    <w:nsid w:val="04986353"/>
    <w:multiLevelType w:val="hybridMultilevel"/>
    <w:tmpl w:val="4DD4234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45D2E"/>
    <w:multiLevelType w:val="hybridMultilevel"/>
    <w:tmpl w:val="0E785D7A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0561D"/>
    <w:multiLevelType w:val="hybridMultilevel"/>
    <w:tmpl w:val="D86C454A"/>
    <w:lvl w:ilvl="0" w:tplc="0409000F">
      <w:start w:val="1"/>
      <w:numFmt w:val="decimal"/>
      <w:lvlText w:val="%1."/>
      <w:lvlJc w:val="left"/>
      <w:pPr>
        <w:ind w:left="9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" w15:restartNumberingAfterBreak="0">
    <w:nsid w:val="098012C2"/>
    <w:multiLevelType w:val="hybridMultilevel"/>
    <w:tmpl w:val="906C271E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9EE1A3C"/>
    <w:multiLevelType w:val="hybridMultilevel"/>
    <w:tmpl w:val="6A722000"/>
    <w:lvl w:ilvl="0" w:tplc="0409000B">
      <w:start w:val="1"/>
      <w:numFmt w:val="bullet"/>
      <w:lvlText w:val=""/>
      <w:lvlJc w:val="left"/>
      <w:pPr>
        <w:ind w:left="10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8" w:hanging="480"/>
      </w:pPr>
      <w:rPr>
        <w:rFonts w:ascii="Wingdings" w:hAnsi="Wingdings" w:hint="default"/>
      </w:rPr>
    </w:lvl>
  </w:abstractNum>
  <w:abstractNum w:abstractNumId="6" w15:restartNumberingAfterBreak="0">
    <w:nsid w:val="0A1A3AC6"/>
    <w:multiLevelType w:val="hybridMultilevel"/>
    <w:tmpl w:val="EDB851C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A981140"/>
    <w:multiLevelType w:val="hybridMultilevel"/>
    <w:tmpl w:val="BE9289F0"/>
    <w:lvl w:ilvl="0" w:tplc="52E0D3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00520E"/>
    <w:multiLevelType w:val="hybridMultilevel"/>
    <w:tmpl w:val="5F5E109E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6C06DE5"/>
    <w:multiLevelType w:val="hybridMultilevel"/>
    <w:tmpl w:val="712C18FE"/>
    <w:lvl w:ilvl="0" w:tplc="63DAFAF4">
      <w:start w:val="1"/>
      <w:numFmt w:val="lowerLetter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7223523"/>
    <w:multiLevelType w:val="hybridMultilevel"/>
    <w:tmpl w:val="7A36EA60"/>
    <w:lvl w:ilvl="0" w:tplc="2BBE83C2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E0623D"/>
    <w:multiLevelType w:val="hybridMultilevel"/>
    <w:tmpl w:val="0838AB8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E7F12FD"/>
    <w:multiLevelType w:val="hybridMultilevel"/>
    <w:tmpl w:val="77603F70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802938"/>
    <w:multiLevelType w:val="hybridMultilevel"/>
    <w:tmpl w:val="7DC674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E849D2"/>
    <w:multiLevelType w:val="hybridMultilevel"/>
    <w:tmpl w:val="A79EDC0E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5" w15:restartNumberingAfterBreak="0">
    <w:nsid w:val="292F36F3"/>
    <w:multiLevelType w:val="hybridMultilevel"/>
    <w:tmpl w:val="6874B950"/>
    <w:lvl w:ilvl="0" w:tplc="0409000F">
      <w:start w:val="1"/>
      <w:numFmt w:val="decimal"/>
      <w:lvlText w:val="%1."/>
      <w:lvlJc w:val="left"/>
      <w:pPr>
        <w:ind w:left="8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16" w15:restartNumberingAfterBreak="0">
    <w:nsid w:val="2A1C3999"/>
    <w:multiLevelType w:val="hybridMultilevel"/>
    <w:tmpl w:val="C9A2E20C"/>
    <w:lvl w:ilvl="0" w:tplc="5164F0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484CD9"/>
    <w:multiLevelType w:val="hybridMultilevel"/>
    <w:tmpl w:val="CC9860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EF06171"/>
    <w:multiLevelType w:val="hybridMultilevel"/>
    <w:tmpl w:val="0082EE4A"/>
    <w:lvl w:ilvl="0" w:tplc="2BBE83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A63ADD"/>
    <w:multiLevelType w:val="hybridMultilevel"/>
    <w:tmpl w:val="ED9E8F82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20" w15:restartNumberingAfterBreak="0">
    <w:nsid w:val="3B817CA0"/>
    <w:multiLevelType w:val="hybridMultilevel"/>
    <w:tmpl w:val="A192E4B8"/>
    <w:lvl w:ilvl="0" w:tplc="0409000F">
      <w:start w:val="1"/>
      <w:numFmt w:val="decimal"/>
      <w:lvlText w:val="%1."/>
      <w:lvlJc w:val="left"/>
      <w:pPr>
        <w:ind w:left="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21" w15:restartNumberingAfterBreak="0">
    <w:nsid w:val="405368BF"/>
    <w:multiLevelType w:val="hybridMultilevel"/>
    <w:tmpl w:val="440CE59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7A40F3"/>
    <w:multiLevelType w:val="hybridMultilevel"/>
    <w:tmpl w:val="DC346CDC"/>
    <w:lvl w:ilvl="0" w:tplc="E83257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784953"/>
    <w:multiLevelType w:val="hybridMultilevel"/>
    <w:tmpl w:val="839C65F2"/>
    <w:lvl w:ilvl="0" w:tplc="3CB414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EC6A4B"/>
    <w:multiLevelType w:val="hybridMultilevel"/>
    <w:tmpl w:val="04F0A722"/>
    <w:lvl w:ilvl="0" w:tplc="D89EE73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80B2163"/>
    <w:multiLevelType w:val="hybridMultilevel"/>
    <w:tmpl w:val="F47AB16A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AC22AE1"/>
    <w:multiLevelType w:val="hybridMultilevel"/>
    <w:tmpl w:val="6E52B17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4C981707"/>
    <w:multiLevelType w:val="hybridMultilevel"/>
    <w:tmpl w:val="D3A03C62"/>
    <w:lvl w:ilvl="0" w:tplc="DE560608">
      <w:start w:val="1"/>
      <w:numFmt w:val="lowerLetter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6E9705B"/>
    <w:multiLevelType w:val="hybridMultilevel"/>
    <w:tmpl w:val="638AF9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4A24FB"/>
    <w:multiLevelType w:val="hybridMultilevel"/>
    <w:tmpl w:val="FE12BE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B4705AB"/>
    <w:multiLevelType w:val="hybridMultilevel"/>
    <w:tmpl w:val="5CD858CA"/>
    <w:lvl w:ilvl="0" w:tplc="990E5D48">
      <w:start w:val="1"/>
      <w:numFmt w:val="decimal"/>
      <w:lvlText w:val="%1."/>
      <w:lvlJc w:val="left"/>
      <w:pPr>
        <w:ind w:left="82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4C210E"/>
    <w:multiLevelType w:val="multilevel"/>
    <w:tmpl w:val="8E141258"/>
    <w:lvl w:ilvl="0">
      <w:start w:val="1"/>
      <w:numFmt w:val="decimal"/>
      <w:lvlText w:val="(%1)"/>
      <w:lvlJc w:val="left"/>
      <w:pPr>
        <w:ind w:left="905" w:hanging="425"/>
      </w:pPr>
      <w:rPr>
        <w:rFonts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4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18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33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47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61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75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8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2039" w:hanging="1559"/>
      </w:pPr>
      <w:rPr>
        <w:rFonts w:hint="eastAsia"/>
      </w:rPr>
    </w:lvl>
  </w:abstractNum>
  <w:abstractNum w:abstractNumId="32" w15:restartNumberingAfterBreak="0">
    <w:nsid w:val="5FF330CE"/>
    <w:multiLevelType w:val="hybridMultilevel"/>
    <w:tmpl w:val="29DE7F68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3" w15:restartNumberingAfterBreak="0">
    <w:nsid w:val="604760F9"/>
    <w:multiLevelType w:val="hybridMultilevel"/>
    <w:tmpl w:val="EC60A6E6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0F01B6A"/>
    <w:multiLevelType w:val="multilevel"/>
    <w:tmpl w:val="0409001D"/>
    <w:lvl w:ilvl="0">
      <w:start w:val="1"/>
      <w:numFmt w:val="decimal"/>
      <w:lvlText w:val="%1"/>
      <w:lvlJc w:val="left"/>
      <w:pPr>
        <w:ind w:left="1063" w:hanging="425"/>
      </w:pPr>
    </w:lvl>
    <w:lvl w:ilvl="1">
      <w:start w:val="1"/>
      <w:numFmt w:val="decimal"/>
      <w:lvlText w:val="%1.%2"/>
      <w:lvlJc w:val="left"/>
      <w:pPr>
        <w:ind w:left="1630" w:hanging="567"/>
      </w:pPr>
    </w:lvl>
    <w:lvl w:ilvl="2">
      <w:start w:val="1"/>
      <w:numFmt w:val="decimal"/>
      <w:lvlText w:val="%1.%2.%3"/>
      <w:lvlJc w:val="left"/>
      <w:pPr>
        <w:ind w:left="2056" w:hanging="567"/>
      </w:pPr>
    </w:lvl>
    <w:lvl w:ilvl="3">
      <w:start w:val="1"/>
      <w:numFmt w:val="decimal"/>
      <w:lvlText w:val="%1.%2.%3.%4"/>
      <w:lvlJc w:val="left"/>
      <w:pPr>
        <w:ind w:left="2622" w:hanging="708"/>
      </w:pPr>
    </w:lvl>
    <w:lvl w:ilvl="4">
      <w:start w:val="1"/>
      <w:numFmt w:val="decimal"/>
      <w:lvlText w:val="%1.%2.%3.%4.%5"/>
      <w:lvlJc w:val="left"/>
      <w:pPr>
        <w:ind w:left="3189" w:hanging="850"/>
      </w:pPr>
    </w:lvl>
    <w:lvl w:ilvl="5">
      <w:start w:val="1"/>
      <w:numFmt w:val="decimal"/>
      <w:lvlText w:val="%1.%2.%3.%4.%5.%6"/>
      <w:lvlJc w:val="left"/>
      <w:pPr>
        <w:ind w:left="3898" w:hanging="1134"/>
      </w:pPr>
    </w:lvl>
    <w:lvl w:ilvl="6">
      <w:start w:val="1"/>
      <w:numFmt w:val="decimal"/>
      <w:lvlText w:val="%1.%2.%3.%4.%5.%6.%7"/>
      <w:lvlJc w:val="left"/>
      <w:pPr>
        <w:ind w:left="4465" w:hanging="1276"/>
      </w:pPr>
    </w:lvl>
    <w:lvl w:ilvl="7">
      <w:start w:val="1"/>
      <w:numFmt w:val="decimal"/>
      <w:lvlText w:val="%1.%2.%3.%4.%5.%6.%7.%8"/>
      <w:lvlJc w:val="left"/>
      <w:pPr>
        <w:ind w:left="5032" w:hanging="1418"/>
      </w:pPr>
    </w:lvl>
    <w:lvl w:ilvl="8">
      <w:start w:val="1"/>
      <w:numFmt w:val="decimal"/>
      <w:lvlText w:val="%1.%2.%3.%4.%5.%6.%7.%8.%9"/>
      <w:lvlJc w:val="left"/>
      <w:pPr>
        <w:ind w:left="5740" w:hanging="1700"/>
      </w:pPr>
    </w:lvl>
  </w:abstractNum>
  <w:abstractNum w:abstractNumId="35" w15:restartNumberingAfterBreak="0">
    <w:nsid w:val="65CF742A"/>
    <w:multiLevelType w:val="hybridMultilevel"/>
    <w:tmpl w:val="A85A2588"/>
    <w:lvl w:ilvl="0" w:tplc="7A962CDA">
      <w:start w:val="99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6687973"/>
    <w:multiLevelType w:val="hybridMultilevel"/>
    <w:tmpl w:val="E0F6FD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B1543E"/>
    <w:multiLevelType w:val="hybridMultilevel"/>
    <w:tmpl w:val="139EF982"/>
    <w:lvl w:ilvl="0" w:tplc="CC7415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395CD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6A866BB4"/>
    <w:multiLevelType w:val="hybridMultilevel"/>
    <w:tmpl w:val="98103DBE"/>
    <w:lvl w:ilvl="0" w:tplc="F064C57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AAB6370"/>
    <w:multiLevelType w:val="hybridMultilevel"/>
    <w:tmpl w:val="22BE2080"/>
    <w:lvl w:ilvl="0" w:tplc="D89EE736">
      <w:start w:val="1"/>
      <w:numFmt w:val="decimal"/>
      <w:lvlText w:val="%1."/>
      <w:lvlJc w:val="left"/>
      <w:pPr>
        <w:ind w:left="8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abstractNum w:abstractNumId="41" w15:restartNumberingAfterBreak="0">
    <w:nsid w:val="6D3B450D"/>
    <w:multiLevelType w:val="hybridMultilevel"/>
    <w:tmpl w:val="01C0701E"/>
    <w:lvl w:ilvl="0" w:tplc="A246D7F8">
      <w:start w:val="1"/>
      <w:numFmt w:val="decimal"/>
      <w:lvlText w:val="%1."/>
      <w:lvlJc w:val="left"/>
      <w:pPr>
        <w:ind w:left="46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2" w15:restartNumberingAfterBreak="0">
    <w:nsid w:val="73AD0DED"/>
    <w:multiLevelType w:val="hybridMultilevel"/>
    <w:tmpl w:val="FF72768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78494B79"/>
    <w:multiLevelType w:val="hybridMultilevel"/>
    <w:tmpl w:val="5B7AB09E"/>
    <w:lvl w:ilvl="0" w:tplc="CC74157E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4" w15:restartNumberingAfterBreak="0">
    <w:nsid w:val="79383E94"/>
    <w:multiLevelType w:val="hybridMultilevel"/>
    <w:tmpl w:val="CDA6DE76"/>
    <w:lvl w:ilvl="0" w:tplc="E8325788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45" w15:restartNumberingAfterBreak="0">
    <w:nsid w:val="7C03612B"/>
    <w:multiLevelType w:val="hybridMultilevel"/>
    <w:tmpl w:val="D50A9D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F467457"/>
    <w:multiLevelType w:val="hybridMultilevel"/>
    <w:tmpl w:val="07745C30"/>
    <w:lvl w:ilvl="0" w:tplc="11DEAF3C">
      <w:start w:val="1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40"/>
  </w:num>
  <w:num w:numId="5">
    <w:abstractNumId w:val="29"/>
  </w:num>
  <w:num w:numId="6">
    <w:abstractNumId w:val="11"/>
  </w:num>
  <w:num w:numId="7">
    <w:abstractNumId w:val="21"/>
  </w:num>
  <w:num w:numId="8">
    <w:abstractNumId w:val="24"/>
  </w:num>
  <w:num w:numId="9">
    <w:abstractNumId w:val="26"/>
  </w:num>
  <w:num w:numId="10">
    <w:abstractNumId w:val="5"/>
  </w:num>
  <w:num w:numId="11">
    <w:abstractNumId w:val="13"/>
  </w:num>
  <w:num w:numId="12">
    <w:abstractNumId w:val="45"/>
  </w:num>
  <w:num w:numId="13">
    <w:abstractNumId w:val="6"/>
  </w:num>
  <w:num w:numId="14">
    <w:abstractNumId w:val="28"/>
  </w:num>
  <w:num w:numId="15">
    <w:abstractNumId w:val="17"/>
  </w:num>
  <w:num w:numId="16">
    <w:abstractNumId w:val="42"/>
  </w:num>
  <w:num w:numId="17">
    <w:abstractNumId w:val="19"/>
  </w:num>
  <w:num w:numId="18">
    <w:abstractNumId w:val="14"/>
  </w:num>
  <w:num w:numId="19">
    <w:abstractNumId w:val="15"/>
  </w:num>
  <w:num w:numId="20">
    <w:abstractNumId w:val="33"/>
  </w:num>
  <w:num w:numId="21">
    <w:abstractNumId w:val="35"/>
  </w:num>
  <w:num w:numId="22">
    <w:abstractNumId w:val="22"/>
  </w:num>
  <w:num w:numId="23">
    <w:abstractNumId w:val="44"/>
  </w:num>
  <w:num w:numId="24">
    <w:abstractNumId w:val="2"/>
  </w:num>
  <w:num w:numId="25">
    <w:abstractNumId w:val="37"/>
  </w:num>
  <w:num w:numId="26">
    <w:abstractNumId w:val="43"/>
  </w:num>
  <w:num w:numId="27">
    <w:abstractNumId w:val="30"/>
  </w:num>
  <w:num w:numId="28">
    <w:abstractNumId w:val="7"/>
  </w:num>
  <w:num w:numId="29">
    <w:abstractNumId w:val="16"/>
  </w:num>
  <w:num w:numId="30">
    <w:abstractNumId w:val="1"/>
  </w:num>
  <w:num w:numId="31">
    <w:abstractNumId w:val="10"/>
  </w:num>
  <w:num w:numId="32">
    <w:abstractNumId w:val="18"/>
  </w:num>
  <w:num w:numId="33">
    <w:abstractNumId w:val="23"/>
  </w:num>
  <w:num w:numId="34">
    <w:abstractNumId w:val="12"/>
  </w:num>
  <w:num w:numId="35">
    <w:abstractNumId w:val="25"/>
  </w:num>
  <w:num w:numId="36">
    <w:abstractNumId w:val="46"/>
  </w:num>
  <w:num w:numId="37">
    <w:abstractNumId w:val="20"/>
  </w:num>
  <w:num w:numId="38">
    <w:abstractNumId w:val="3"/>
  </w:num>
  <w:num w:numId="39">
    <w:abstractNumId w:val="32"/>
  </w:num>
  <w:num w:numId="40">
    <w:abstractNumId w:val="4"/>
  </w:num>
  <w:num w:numId="41">
    <w:abstractNumId w:val="27"/>
  </w:num>
  <w:num w:numId="42">
    <w:abstractNumId w:val="9"/>
  </w:num>
  <w:num w:numId="43">
    <w:abstractNumId w:val="34"/>
  </w:num>
  <w:num w:numId="44">
    <w:abstractNumId w:val="38"/>
  </w:num>
  <w:num w:numId="45">
    <w:abstractNumId w:val="31"/>
  </w:num>
  <w:num w:numId="46">
    <w:abstractNumId w:val="36"/>
  </w:num>
  <w:num w:numId="47">
    <w:abstractNumId w:val="39"/>
  </w:num>
  <w:num w:numId="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0533D"/>
    <w:rsid w:val="00011906"/>
    <w:rsid w:val="00014990"/>
    <w:rsid w:val="00017171"/>
    <w:rsid w:val="00017AD6"/>
    <w:rsid w:val="000303DC"/>
    <w:rsid w:val="00032A84"/>
    <w:rsid w:val="0003449A"/>
    <w:rsid w:val="00035F7C"/>
    <w:rsid w:val="000417A7"/>
    <w:rsid w:val="0004206A"/>
    <w:rsid w:val="0004625C"/>
    <w:rsid w:val="00057BAD"/>
    <w:rsid w:val="0006115A"/>
    <w:rsid w:val="000705C6"/>
    <w:rsid w:val="000841D6"/>
    <w:rsid w:val="000926E5"/>
    <w:rsid w:val="00093776"/>
    <w:rsid w:val="0009412B"/>
    <w:rsid w:val="00096F70"/>
    <w:rsid w:val="00097928"/>
    <w:rsid w:val="00097A5B"/>
    <w:rsid w:val="000A3E05"/>
    <w:rsid w:val="000C168C"/>
    <w:rsid w:val="000C4120"/>
    <w:rsid w:val="000C705F"/>
    <w:rsid w:val="000D0FB2"/>
    <w:rsid w:val="000D277D"/>
    <w:rsid w:val="000D5C02"/>
    <w:rsid w:val="000F5BF9"/>
    <w:rsid w:val="001037C9"/>
    <w:rsid w:val="00104349"/>
    <w:rsid w:val="00104870"/>
    <w:rsid w:val="001049E0"/>
    <w:rsid w:val="00105264"/>
    <w:rsid w:val="001164B5"/>
    <w:rsid w:val="0013078F"/>
    <w:rsid w:val="00132D97"/>
    <w:rsid w:val="00133461"/>
    <w:rsid w:val="00136184"/>
    <w:rsid w:val="001365D2"/>
    <w:rsid w:val="00137698"/>
    <w:rsid w:val="001409C3"/>
    <w:rsid w:val="00141888"/>
    <w:rsid w:val="00150360"/>
    <w:rsid w:val="00153858"/>
    <w:rsid w:val="00154725"/>
    <w:rsid w:val="0015736A"/>
    <w:rsid w:val="001607F3"/>
    <w:rsid w:val="00161054"/>
    <w:rsid w:val="00162D57"/>
    <w:rsid w:val="00167294"/>
    <w:rsid w:val="00172779"/>
    <w:rsid w:val="00177DEC"/>
    <w:rsid w:val="00186FAA"/>
    <w:rsid w:val="00190724"/>
    <w:rsid w:val="001912C8"/>
    <w:rsid w:val="00192F3D"/>
    <w:rsid w:val="001938C0"/>
    <w:rsid w:val="00195658"/>
    <w:rsid w:val="001979BC"/>
    <w:rsid w:val="001A3CD6"/>
    <w:rsid w:val="001A4823"/>
    <w:rsid w:val="001B0867"/>
    <w:rsid w:val="001B19B5"/>
    <w:rsid w:val="001B2908"/>
    <w:rsid w:val="001B36F2"/>
    <w:rsid w:val="001C0088"/>
    <w:rsid w:val="001C5A1B"/>
    <w:rsid w:val="001D43BC"/>
    <w:rsid w:val="001D5D19"/>
    <w:rsid w:val="001D6C93"/>
    <w:rsid w:val="001D789A"/>
    <w:rsid w:val="001E4113"/>
    <w:rsid w:val="001E4D43"/>
    <w:rsid w:val="001E6F73"/>
    <w:rsid w:val="001E6F88"/>
    <w:rsid w:val="001F2486"/>
    <w:rsid w:val="00203113"/>
    <w:rsid w:val="00210677"/>
    <w:rsid w:val="00211E09"/>
    <w:rsid w:val="0021496C"/>
    <w:rsid w:val="0021575E"/>
    <w:rsid w:val="00215F9D"/>
    <w:rsid w:val="002250DE"/>
    <w:rsid w:val="00225E0E"/>
    <w:rsid w:val="00227D6D"/>
    <w:rsid w:val="00233E51"/>
    <w:rsid w:val="00235F72"/>
    <w:rsid w:val="00240B54"/>
    <w:rsid w:val="00241556"/>
    <w:rsid w:val="002420D6"/>
    <w:rsid w:val="00246966"/>
    <w:rsid w:val="0025164B"/>
    <w:rsid w:val="00252DD4"/>
    <w:rsid w:val="002647F8"/>
    <w:rsid w:val="00271E5B"/>
    <w:rsid w:val="0027252E"/>
    <w:rsid w:val="0027402D"/>
    <w:rsid w:val="0027776F"/>
    <w:rsid w:val="0028291C"/>
    <w:rsid w:val="002853C3"/>
    <w:rsid w:val="00285934"/>
    <w:rsid w:val="00293B53"/>
    <w:rsid w:val="002A24F3"/>
    <w:rsid w:val="002A2CDB"/>
    <w:rsid w:val="002A3E0E"/>
    <w:rsid w:val="002C5626"/>
    <w:rsid w:val="002D3FC9"/>
    <w:rsid w:val="002D66F3"/>
    <w:rsid w:val="002F036F"/>
    <w:rsid w:val="0030181F"/>
    <w:rsid w:val="003025BF"/>
    <w:rsid w:val="003051F9"/>
    <w:rsid w:val="003209F3"/>
    <w:rsid w:val="00321A0D"/>
    <w:rsid w:val="00325873"/>
    <w:rsid w:val="00336369"/>
    <w:rsid w:val="00344761"/>
    <w:rsid w:val="00346490"/>
    <w:rsid w:val="003472BD"/>
    <w:rsid w:val="003577D0"/>
    <w:rsid w:val="00357EF8"/>
    <w:rsid w:val="0036562E"/>
    <w:rsid w:val="003708D0"/>
    <w:rsid w:val="00370EB4"/>
    <w:rsid w:val="00380E14"/>
    <w:rsid w:val="0038149C"/>
    <w:rsid w:val="003850C5"/>
    <w:rsid w:val="00387C17"/>
    <w:rsid w:val="00391418"/>
    <w:rsid w:val="003A371D"/>
    <w:rsid w:val="003B36A0"/>
    <w:rsid w:val="003B53BF"/>
    <w:rsid w:val="003B56BC"/>
    <w:rsid w:val="003B6168"/>
    <w:rsid w:val="003B79FE"/>
    <w:rsid w:val="003C0E64"/>
    <w:rsid w:val="003C54B8"/>
    <w:rsid w:val="003C55B0"/>
    <w:rsid w:val="003D1DC0"/>
    <w:rsid w:val="003E2460"/>
    <w:rsid w:val="003F0A6D"/>
    <w:rsid w:val="00400BCB"/>
    <w:rsid w:val="00403AB8"/>
    <w:rsid w:val="00411FB1"/>
    <w:rsid w:val="00412671"/>
    <w:rsid w:val="00416206"/>
    <w:rsid w:val="0042669D"/>
    <w:rsid w:val="00431A54"/>
    <w:rsid w:val="0043643E"/>
    <w:rsid w:val="0043779F"/>
    <w:rsid w:val="004404BC"/>
    <w:rsid w:val="00442988"/>
    <w:rsid w:val="00443436"/>
    <w:rsid w:val="00443FFE"/>
    <w:rsid w:val="004518A5"/>
    <w:rsid w:val="0045353B"/>
    <w:rsid w:val="00455393"/>
    <w:rsid w:val="004559E9"/>
    <w:rsid w:val="00460CCB"/>
    <w:rsid w:val="00470B91"/>
    <w:rsid w:val="0047128D"/>
    <w:rsid w:val="00491E85"/>
    <w:rsid w:val="00494350"/>
    <w:rsid w:val="004948DF"/>
    <w:rsid w:val="00494B0B"/>
    <w:rsid w:val="0049560A"/>
    <w:rsid w:val="004956BA"/>
    <w:rsid w:val="004A20C8"/>
    <w:rsid w:val="004A2826"/>
    <w:rsid w:val="004A2EF6"/>
    <w:rsid w:val="004B1602"/>
    <w:rsid w:val="004B3C85"/>
    <w:rsid w:val="004C5B1D"/>
    <w:rsid w:val="004E0DD8"/>
    <w:rsid w:val="004E50EE"/>
    <w:rsid w:val="004F2FA5"/>
    <w:rsid w:val="004F5127"/>
    <w:rsid w:val="00513748"/>
    <w:rsid w:val="005171A0"/>
    <w:rsid w:val="00525106"/>
    <w:rsid w:val="00525D2E"/>
    <w:rsid w:val="005273FC"/>
    <w:rsid w:val="005352DF"/>
    <w:rsid w:val="00541C57"/>
    <w:rsid w:val="0054243E"/>
    <w:rsid w:val="005425EE"/>
    <w:rsid w:val="00542A08"/>
    <w:rsid w:val="0054364B"/>
    <w:rsid w:val="005441B0"/>
    <w:rsid w:val="00544659"/>
    <w:rsid w:val="0055218E"/>
    <w:rsid w:val="005554E4"/>
    <w:rsid w:val="00563201"/>
    <w:rsid w:val="00563F6F"/>
    <w:rsid w:val="00567D81"/>
    <w:rsid w:val="00570194"/>
    <w:rsid w:val="00573145"/>
    <w:rsid w:val="0057706B"/>
    <w:rsid w:val="00580AEE"/>
    <w:rsid w:val="00580DAA"/>
    <w:rsid w:val="00581055"/>
    <w:rsid w:val="00582661"/>
    <w:rsid w:val="00582F9E"/>
    <w:rsid w:val="00586F62"/>
    <w:rsid w:val="00590BF6"/>
    <w:rsid w:val="00594DDE"/>
    <w:rsid w:val="0059795E"/>
    <w:rsid w:val="005B6C06"/>
    <w:rsid w:val="005C1444"/>
    <w:rsid w:val="005D68C4"/>
    <w:rsid w:val="005D76FF"/>
    <w:rsid w:val="005E3BF1"/>
    <w:rsid w:val="005F49BE"/>
    <w:rsid w:val="005F6C70"/>
    <w:rsid w:val="005F6D8A"/>
    <w:rsid w:val="006006C1"/>
    <w:rsid w:val="00610E63"/>
    <w:rsid w:val="00621754"/>
    <w:rsid w:val="00631223"/>
    <w:rsid w:val="00631BCC"/>
    <w:rsid w:val="00644664"/>
    <w:rsid w:val="006448FD"/>
    <w:rsid w:val="006457C5"/>
    <w:rsid w:val="006473FA"/>
    <w:rsid w:val="00650041"/>
    <w:rsid w:val="00665E1D"/>
    <w:rsid w:val="00666C63"/>
    <w:rsid w:val="00670780"/>
    <w:rsid w:val="0067295B"/>
    <w:rsid w:val="006777C3"/>
    <w:rsid w:val="006812C9"/>
    <w:rsid w:val="006849BF"/>
    <w:rsid w:val="00692E10"/>
    <w:rsid w:val="006A3EF5"/>
    <w:rsid w:val="006A58A3"/>
    <w:rsid w:val="006A71AD"/>
    <w:rsid w:val="006B1055"/>
    <w:rsid w:val="006B2E8F"/>
    <w:rsid w:val="006B3E40"/>
    <w:rsid w:val="006C1F4B"/>
    <w:rsid w:val="006C234F"/>
    <w:rsid w:val="006C45B7"/>
    <w:rsid w:val="006C47BE"/>
    <w:rsid w:val="006C6FC3"/>
    <w:rsid w:val="006D4051"/>
    <w:rsid w:val="006D42A4"/>
    <w:rsid w:val="006D5B45"/>
    <w:rsid w:val="006E06D5"/>
    <w:rsid w:val="006E3EFC"/>
    <w:rsid w:val="006E572E"/>
    <w:rsid w:val="006F3853"/>
    <w:rsid w:val="006F3C80"/>
    <w:rsid w:val="00701E62"/>
    <w:rsid w:val="00703733"/>
    <w:rsid w:val="00705769"/>
    <w:rsid w:val="007068B1"/>
    <w:rsid w:val="00710F0F"/>
    <w:rsid w:val="00710F93"/>
    <w:rsid w:val="00711D0C"/>
    <w:rsid w:val="0071276B"/>
    <w:rsid w:val="00713ED3"/>
    <w:rsid w:val="007144AA"/>
    <w:rsid w:val="00716EF9"/>
    <w:rsid w:val="007234B7"/>
    <w:rsid w:val="00724B56"/>
    <w:rsid w:val="00747215"/>
    <w:rsid w:val="00747CC6"/>
    <w:rsid w:val="00747FDF"/>
    <w:rsid w:val="007540E1"/>
    <w:rsid w:val="00763BA8"/>
    <w:rsid w:val="007765B3"/>
    <w:rsid w:val="0077765F"/>
    <w:rsid w:val="00790EA3"/>
    <w:rsid w:val="00795BF3"/>
    <w:rsid w:val="007A2217"/>
    <w:rsid w:val="007A358C"/>
    <w:rsid w:val="007A4CAF"/>
    <w:rsid w:val="007B1E92"/>
    <w:rsid w:val="007B3BD0"/>
    <w:rsid w:val="007B7240"/>
    <w:rsid w:val="007B79BB"/>
    <w:rsid w:val="007C1262"/>
    <w:rsid w:val="007C70DA"/>
    <w:rsid w:val="007D1DF8"/>
    <w:rsid w:val="007D2584"/>
    <w:rsid w:val="007D48EB"/>
    <w:rsid w:val="007D7314"/>
    <w:rsid w:val="007E367A"/>
    <w:rsid w:val="007F18FF"/>
    <w:rsid w:val="007F24E9"/>
    <w:rsid w:val="007F5278"/>
    <w:rsid w:val="00802B67"/>
    <w:rsid w:val="0081007B"/>
    <w:rsid w:val="00812A01"/>
    <w:rsid w:val="00820613"/>
    <w:rsid w:val="008215DC"/>
    <w:rsid w:val="008276DB"/>
    <w:rsid w:val="008279C2"/>
    <w:rsid w:val="00837B60"/>
    <w:rsid w:val="008429EE"/>
    <w:rsid w:val="0084741A"/>
    <w:rsid w:val="008644E8"/>
    <w:rsid w:val="00871C9F"/>
    <w:rsid w:val="00872E4F"/>
    <w:rsid w:val="00875911"/>
    <w:rsid w:val="0088024A"/>
    <w:rsid w:val="00895707"/>
    <w:rsid w:val="00896121"/>
    <w:rsid w:val="008967C1"/>
    <w:rsid w:val="008A20E2"/>
    <w:rsid w:val="008B03BD"/>
    <w:rsid w:val="008B23E1"/>
    <w:rsid w:val="008B2C4F"/>
    <w:rsid w:val="008D085F"/>
    <w:rsid w:val="008D18F8"/>
    <w:rsid w:val="008D39AC"/>
    <w:rsid w:val="008D47EA"/>
    <w:rsid w:val="008D4946"/>
    <w:rsid w:val="008D5E03"/>
    <w:rsid w:val="008D762C"/>
    <w:rsid w:val="008E4B76"/>
    <w:rsid w:val="008E65A2"/>
    <w:rsid w:val="008F2E59"/>
    <w:rsid w:val="008F7A97"/>
    <w:rsid w:val="008F7FAA"/>
    <w:rsid w:val="00900DF0"/>
    <w:rsid w:val="00901209"/>
    <w:rsid w:val="00906275"/>
    <w:rsid w:val="009071F8"/>
    <w:rsid w:val="00913500"/>
    <w:rsid w:val="00913E22"/>
    <w:rsid w:val="00931790"/>
    <w:rsid w:val="0093272F"/>
    <w:rsid w:val="009424B6"/>
    <w:rsid w:val="00943722"/>
    <w:rsid w:val="009509CA"/>
    <w:rsid w:val="00953949"/>
    <w:rsid w:val="009559DE"/>
    <w:rsid w:val="00960C09"/>
    <w:rsid w:val="00961207"/>
    <w:rsid w:val="00963793"/>
    <w:rsid w:val="00967C4B"/>
    <w:rsid w:val="0097283E"/>
    <w:rsid w:val="00972E63"/>
    <w:rsid w:val="00983D0B"/>
    <w:rsid w:val="0098504A"/>
    <w:rsid w:val="009879B8"/>
    <w:rsid w:val="00987E94"/>
    <w:rsid w:val="00991BB9"/>
    <w:rsid w:val="009945E2"/>
    <w:rsid w:val="00996A79"/>
    <w:rsid w:val="009973B4"/>
    <w:rsid w:val="009A332B"/>
    <w:rsid w:val="009A3F1F"/>
    <w:rsid w:val="009A4704"/>
    <w:rsid w:val="009A7174"/>
    <w:rsid w:val="009A7741"/>
    <w:rsid w:val="009B358F"/>
    <w:rsid w:val="009B4394"/>
    <w:rsid w:val="009B492B"/>
    <w:rsid w:val="009C0B17"/>
    <w:rsid w:val="009C23A4"/>
    <w:rsid w:val="009C71CB"/>
    <w:rsid w:val="009D0781"/>
    <w:rsid w:val="009D3A12"/>
    <w:rsid w:val="009D556C"/>
    <w:rsid w:val="009F0A4F"/>
    <w:rsid w:val="009F0BA6"/>
    <w:rsid w:val="009F1ABC"/>
    <w:rsid w:val="009F5E89"/>
    <w:rsid w:val="009F7A0A"/>
    <w:rsid w:val="00A0525C"/>
    <w:rsid w:val="00A1597B"/>
    <w:rsid w:val="00A1749B"/>
    <w:rsid w:val="00A17684"/>
    <w:rsid w:val="00A17CDC"/>
    <w:rsid w:val="00A27030"/>
    <w:rsid w:val="00A30C4F"/>
    <w:rsid w:val="00A33080"/>
    <w:rsid w:val="00A40587"/>
    <w:rsid w:val="00A43DE1"/>
    <w:rsid w:val="00A514AE"/>
    <w:rsid w:val="00A52396"/>
    <w:rsid w:val="00A608A0"/>
    <w:rsid w:val="00A60A53"/>
    <w:rsid w:val="00A632BA"/>
    <w:rsid w:val="00A64165"/>
    <w:rsid w:val="00A64CAE"/>
    <w:rsid w:val="00A80F2D"/>
    <w:rsid w:val="00A845D9"/>
    <w:rsid w:val="00A84D58"/>
    <w:rsid w:val="00A854A8"/>
    <w:rsid w:val="00A948FB"/>
    <w:rsid w:val="00AB1B07"/>
    <w:rsid w:val="00AB378A"/>
    <w:rsid w:val="00AC5003"/>
    <w:rsid w:val="00AC679D"/>
    <w:rsid w:val="00AC6CDC"/>
    <w:rsid w:val="00AD6ED4"/>
    <w:rsid w:val="00AE1098"/>
    <w:rsid w:val="00AF0563"/>
    <w:rsid w:val="00AF248D"/>
    <w:rsid w:val="00AF3E85"/>
    <w:rsid w:val="00AF576F"/>
    <w:rsid w:val="00B11D09"/>
    <w:rsid w:val="00B166BA"/>
    <w:rsid w:val="00B20636"/>
    <w:rsid w:val="00B20C71"/>
    <w:rsid w:val="00B20CB2"/>
    <w:rsid w:val="00B21BD1"/>
    <w:rsid w:val="00B26316"/>
    <w:rsid w:val="00B31BDF"/>
    <w:rsid w:val="00B32C39"/>
    <w:rsid w:val="00B36263"/>
    <w:rsid w:val="00B40E3E"/>
    <w:rsid w:val="00B41CFE"/>
    <w:rsid w:val="00B43944"/>
    <w:rsid w:val="00B515DE"/>
    <w:rsid w:val="00B579C5"/>
    <w:rsid w:val="00B57AEE"/>
    <w:rsid w:val="00B64D74"/>
    <w:rsid w:val="00B65FF0"/>
    <w:rsid w:val="00B70E1C"/>
    <w:rsid w:val="00B70E2B"/>
    <w:rsid w:val="00B733E8"/>
    <w:rsid w:val="00B74E5C"/>
    <w:rsid w:val="00B80624"/>
    <w:rsid w:val="00B83A07"/>
    <w:rsid w:val="00B8469B"/>
    <w:rsid w:val="00B90899"/>
    <w:rsid w:val="00B91244"/>
    <w:rsid w:val="00B91FC0"/>
    <w:rsid w:val="00B927C1"/>
    <w:rsid w:val="00B92A06"/>
    <w:rsid w:val="00B9319A"/>
    <w:rsid w:val="00BA0289"/>
    <w:rsid w:val="00BA5A81"/>
    <w:rsid w:val="00BA68D2"/>
    <w:rsid w:val="00BB1930"/>
    <w:rsid w:val="00BB77E5"/>
    <w:rsid w:val="00BE06A7"/>
    <w:rsid w:val="00BE5D4D"/>
    <w:rsid w:val="00BE65D7"/>
    <w:rsid w:val="00BE7D96"/>
    <w:rsid w:val="00BF31DF"/>
    <w:rsid w:val="00BF5062"/>
    <w:rsid w:val="00C01BE1"/>
    <w:rsid w:val="00C07109"/>
    <w:rsid w:val="00C0737A"/>
    <w:rsid w:val="00C109F4"/>
    <w:rsid w:val="00C10AA8"/>
    <w:rsid w:val="00C1197C"/>
    <w:rsid w:val="00C129D4"/>
    <w:rsid w:val="00C1455D"/>
    <w:rsid w:val="00C14BC0"/>
    <w:rsid w:val="00C150E8"/>
    <w:rsid w:val="00C15BDF"/>
    <w:rsid w:val="00C231B6"/>
    <w:rsid w:val="00C32212"/>
    <w:rsid w:val="00C362B3"/>
    <w:rsid w:val="00C46FE1"/>
    <w:rsid w:val="00C56B68"/>
    <w:rsid w:val="00C61237"/>
    <w:rsid w:val="00C634F5"/>
    <w:rsid w:val="00C72E85"/>
    <w:rsid w:val="00C859E3"/>
    <w:rsid w:val="00C870E0"/>
    <w:rsid w:val="00C92D21"/>
    <w:rsid w:val="00C93980"/>
    <w:rsid w:val="00C93D33"/>
    <w:rsid w:val="00C96599"/>
    <w:rsid w:val="00C97829"/>
    <w:rsid w:val="00CA1255"/>
    <w:rsid w:val="00CA1880"/>
    <w:rsid w:val="00CA3983"/>
    <w:rsid w:val="00CB2324"/>
    <w:rsid w:val="00CB72D5"/>
    <w:rsid w:val="00CC45D2"/>
    <w:rsid w:val="00CC5516"/>
    <w:rsid w:val="00CD3091"/>
    <w:rsid w:val="00CD37B0"/>
    <w:rsid w:val="00CD79D6"/>
    <w:rsid w:val="00CE1ED6"/>
    <w:rsid w:val="00CE6C8C"/>
    <w:rsid w:val="00CF7E20"/>
    <w:rsid w:val="00D036AF"/>
    <w:rsid w:val="00D16650"/>
    <w:rsid w:val="00D1677B"/>
    <w:rsid w:val="00D268B3"/>
    <w:rsid w:val="00D26F54"/>
    <w:rsid w:val="00D31502"/>
    <w:rsid w:val="00D413A9"/>
    <w:rsid w:val="00D43E77"/>
    <w:rsid w:val="00D46BF3"/>
    <w:rsid w:val="00D47A6A"/>
    <w:rsid w:val="00D50A73"/>
    <w:rsid w:val="00D55E01"/>
    <w:rsid w:val="00D57C7A"/>
    <w:rsid w:val="00D66CB8"/>
    <w:rsid w:val="00D70B0D"/>
    <w:rsid w:val="00D7135A"/>
    <w:rsid w:val="00D720D0"/>
    <w:rsid w:val="00D7317D"/>
    <w:rsid w:val="00D74813"/>
    <w:rsid w:val="00D751DC"/>
    <w:rsid w:val="00D81E61"/>
    <w:rsid w:val="00D91ABB"/>
    <w:rsid w:val="00D96ABC"/>
    <w:rsid w:val="00DB0099"/>
    <w:rsid w:val="00DB2C2C"/>
    <w:rsid w:val="00DB51A0"/>
    <w:rsid w:val="00DB6A75"/>
    <w:rsid w:val="00DC2F9A"/>
    <w:rsid w:val="00DD0BF4"/>
    <w:rsid w:val="00DE62E8"/>
    <w:rsid w:val="00DE73FA"/>
    <w:rsid w:val="00DF659A"/>
    <w:rsid w:val="00E0088E"/>
    <w:rsid w:val="00E00E2D"/>
    <w:rsid w:val="00E03233"/>
    <w:rsid w:val="00E033CE"/>
    <w:rsid w:val="00E05573"/>
    <w:rsid w:val="00E05A65"/>
    <w:rsid w:val="00E05D47"/>
    <w:rsid w:val="00E15128"/>
    <w:rsid w:val="00E21A89"/>
    <w:rsid w:val="00E27A5F"/>
    <w:rsid w:val="00E32BCE"/>
    <w:rsid w:val="00E3531E"/>
    <w:rsid w:val="00E42211"/>
    <w:rsid w:val="00E43180"/>
    <w:rsid w:val="00E53CAC"/>
    <w:rsid w:val="00E60A75"/>
    <w:rsid w:val="00E62ECE"/>
    <w:rsid w:val="00E64C51"/>
    <w:rsid w:val="00E65DB7"/>
    <w:rsid w:val="00E72D61"/>
    <w:rsid w:val="00E74E4C"/>
    <w:rsid w:val="00E83C1D"/>
    <w:rsid w:val="00E83F69"/>
    <w:rsid w:val="00E8438C"/>
    <w:rsid w:val="00E8455B"/>
    <w:rsid w:val="00E855E2"/>
    <w:rsid w:val="00E923B0"/>
    <w:rsid w:val="00E979C2"/>
    <w:rsid w:val="00EA06DF"/>
    <w:rsid w:val="00EA39AB"/>
    <w:rsid w:val="00EA3F63"/>
    <w:rsid w:val="00EB0063"/>
    <w:rsid w:val="00EB47FC"/>
    <w:rsid w:val="00ED2574"/>
    <w:rsid w:val="00ED2F93"/>
    <w:rsid w:val="00ED412A"/>
    <w:rsid w:val="00ED6CFF"/>
    <w:rsid w:val="00ED704B"/>
    <w:rsid w:val="00EE2826"/>
    <w:rsid w:val="00EE3CB2"/>
    <w:rsid w:val="00EE5407"/>
    <w:rsid w:val="00EE5FFA"/>
    <w:rsid w:val="00EE6D5C"/>
    <w:rsid w:val="00EF0BC7"/>
    <w:rsid w:val="00EF17EF"/>
    <w:rsid w:val="00EF5864"/>
    <w:rsid w:val="00EF7902"/>
    <w:rsid w:val="00F01E23"/>
    <w:rsid w:val="00F0297A"/>
    <w:rsid w:val="00F02F8D"/>
    <w:rsid w:val="00F12DD3"/>
    <w:rsid w:val="00F16C62"/>
    <w:rsid w:val="00F17587"/>
    <w:rsid w:val="00F200AF"/>
    <w:rsid w:val="00F21086"/>
    <w:rsid w:val="00F2152A"/>
    <w:rsid w:val="00F24E6E"/>
    <w:rsid w:val="00F3622B"/>
    <w:rsid w:val="00F37403"/>
    <w:rsid w:val="00F5040F"/>
    <w:rsid w:val="00F55BB2"/>
    <w:rsid w:val="00F612DB"/>
    <w:rsid w:val="00F61338"/>
    <w:rsid w:val="00F6770B"/>
    <w:rsid w:val="00F71C3B"/>
    <w:rsid w:val="00F80177"/>
    <w:rsid w:val="00F81A18"/>
    <w:rsid w:val="00F86DA7"/>
    <w:rsid w:val="00F903D6"/>
    <w:rsid w:val="00F958BD"/>
    <w:rsid w:val="00FA1B11"/>
    <w:rsid w:val="00FA7939"/>
    <w:rsid w:val="00FC31EB"/>
    <w:rsid w:val="00FD18AB"/>
    <w:rsid w:val="00FD33E8"/>
    <w:rsid w:val="00FD4F53"/>
    <w:rsid w:val="00FD5A56"/>
    <w:rsid w:val="00FE194A"/>
    <w:rsid w:val="00FF3D50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C2E5E90-D524-4F0D-AEBA-35A9E4DB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paragraph" w:styleId="ad">
    <w:name w:val="Balloon Text"/>
    <w:basedOn w:val="a"/>
    <w:link w:val="ae"/>
    <w:uiPriority w:val="99"/>
    <w:semiHidden/>
    <w:unhideWhenUsed/>
    <w:rsid w:val="003C5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C55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fda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8FAAD-6FCA-4BCA-8F54-55F881A1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胡雅姿</cp:lastModifiedBy>
  <cp:revision>2</cp:revision>
  <cp:lastPrinted>2018-04-19T08:20:00Z</cp:lastPrinted>
  <dcterms:created xsi:type="dcterms:W3CDTF">2018-06-13T11:55:00Z</dcterms:created>
  <dcterms:modified xsi:type="dcterms:W3CDTF">2018-06-13T11:55:00Z</dcterms:modified>
</cp:coreProperties>
</file>